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B4" w:rsidRDefault="00350CB4" w:rsidP="00350CB4">
      <w:pPr>
        <w:jc w:val="center"/>
      </w:pPr>
    </w:p>
    <w:p w:rsidR="00350CB4" w:rsidRDefault="00350CB4" w:rsidP="00350CB4">
      <w:pPr>
        <w:jc w:val="center"/>
      </w:pPr>
    </w:p>
    <w:p w:rsidR="00350CB4" w:rsidRPr="00871030" w:rsidRDefault="00350CB4" w:rsidP="00350CB4">
      <w:pPr>
        <w:jc w:val="center"/>
        <w:rPr>
          <w:b/>
          <w:sz w:val="28"/>
          <w:szCs w:val="28"/>
          <w:u w:val="single"/>
        </w:rPr>
      </w:pPr>
      <w:r w:rsidRPr="00871030">
        <w:rPr>
          <w:b/>
          <w:sz w:val="28"/>
          <w:szCs w:val="28"/>
          <w:u w:val="single"/>
        </w:rPr>
        <w:t xml:space="preserve">W Y K A Z </w:t>
      </w:r>
    </w:p>
    <w:p w:rsidR="006E00CC" w:rsidRPr="00871030" w:rsidRDefault="00350CB4" w:rsidP="00350CB4">
      <w:pPr>
        <w:jc w:val="center"/>
        <w:rPr>
          <w:b/>
        </w:rPr>
      </w:pPr>
      <w:r w:rsidRPr="00871030">
        <w:rPr>
          <w:b/>
        </w:rPr>
        <w:t xml:space="preserve">nieruchomości, stanowiących własność Gminy </w:t>
      </w:r>
      <w:r w:rsidR="00CC3E22" w:rsidRPr="00871030">
        <w:rPr>
          <w:b/>
        </w:rPr>
        <w:t>Nowa Sucha</w:t>
      </w:r>
      <w:r w:rsidRPr="00871030">
        <w:rPr>
          <w:b/>
        </w:rPr>
        <w:t xml:space="preserve">, położonych w </w:t>
      </w:r>
      <w:r w:rsidR="005F442E">
        <w:rPr>
          <w:b/>
        </w:rPr>
        <w:t>Kurdwanowie</w:t>
      </w:r>
      <w:r w:rsidRPr="00871030">
        <w:rPr>
          <w:b/>
        </w:rPr>
        <w:t>, przeznaczonych do oddania w użyczenie w try</w:t>
      </w:r>
      <w:r w:rsidR="00871030">
        <w:rPr>
          <w:b/>
        </w:rPr>
        <w:t xml:space="preserve">bie bezprzetargowym na okres </w:t>
      </w:r>
      <w:r w:rsidRPr="00871030">
        <w:rPr>
          <w:b/>
        </w:rPr>
        <w:t>12msc.</w:t>
      </w:r>
    </w:p>
    <w:p w:rsidR="00350CB4" w:rsidRDefault="00350CB4" w:rsidP="00350CB4">
      <w:pPr>
        <w:jc w:val="center"/>
      </w:pPr>
    </w:p>
    <w:p w:rsidR="00350CB4" w:rsidRDefault="00350CB4" w:rsidP="00350CB4">
      <w:pPr>
        <w:jc w:val="center"/>
      </w:pPr>
    </w:p>
    <w:p w:rsidR="00350CB4" w:rsidRDefault="00350CB4" w:rsidP="00350CB4">
      <w:pPr>
        <w:jc w:val="center"/>
      </w:pPr>
      <w:r>
        <w:t>Na podstawie art. 35 ust.1 ustawy z dnia 21 sierpnia 1997r. o gospodarce nieruchomościami (Dz. U. z 202</w:t>
      </w:r>
      <w:r w:rsidR="001D730B">
        <w:t>3</w:t>
      </w:r>
      <w:r>
        <w:t xml:space="preserve">r. poz. </w:t>
      </w:r>
      <w:r w:rsidR="001D730B">
        <w:t>344</w:t>
      </w:r>
      <w:r>
        <w:t xml:space="preserve">, ze </w:t>
      </w:r>
      <w:proofErr w:type="spellStart"/>
      <w:r>
        <w:t>zm</w:t>
      </w:r>
      <w:proofErr w:type="spellEnd"/>
      <w:r>
        <w:t xml:space="preserve">) Wójt Gminy Nowa Sucha podaje do publicznej wiadomości na okres </w:t>
      </w:r>
      <w:r w:rsidR="0068139E">
        <w:t>21 dni tj. od 12</w:t>
      </w:r>
      <w:r w:rsidR="00E23AE0">
        <w:t xml:space="preserve"> marc</w:t>
      </w:r>
      <w:r w:rsidR="0068139E">
        <w:t>a 2024 r. do 3 kwietnia</w:t>
      </w:r>
      <w:r>
        <w:t xml:space="preserve"> 2024 r. wykaz nieruchomości, stanowiących własność Gminy Nowa Sucha, położonych w Gminie Nowa Sucha, przeznaczonych do oddania w użyczenie w trybie bezprzetargowym na okres do 3 lat.</w:t>
      </w:r>
    </w:p>
    <w:p w:rsidR="00350CB4" w:rsidRDefault="00350CB4" w:rsidP="00350CB4">
      <w:pPr>
        <w:jc w:val="center"/>
      </w:pPr>
    </w:p>
    <w:p w:rsidR="00350CB4" w:rsidRDefault="00350CB4" w:rsidP="00350CB4">
      <w:pPr>
        <w:jc w:val="center"/>
      </w:pPr>
    </w:p>
    <w:tbl>
      <w:tblPr>
        <w:tblStyle w:val="Tabela-Siatka"/>
        <w:tblW w:w="0" w:type="auto"/>
        <w:tblLook w:val="04A0"/>
      </w:tblPr>
      <w:tblGrid>
        <w:gridCol w:w="747"/>
        <w:gridCol w:w="1020"/>
        <w:gridCol w:w="1078"/>
        <w:gridCol w:w="1853"/>
        <w:gridCol w:w="1636"/>
        <w:gridCol w:w="1790"/>
        <w:gridCol w:w="2122"/>
        <w:gridCol w:w="1157"/>
        <w:gridCol w:w="1362"/>
        <w:gridCol w:w="1455"/>
      </w:tblGrid>
      <w:tr w:rsidR="001D730B" w:rsidTr="00350CB4">
        <w:tc>
          <w:tcPr>
            <w:tcW w:w="1414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LP</w:t>
            </w:r>
          </w:p>
        </w:tc>
        <w:tc>
          <w:tcPr>
            <w:tcW w:w="1414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OBRĘB</w:t>
            </w:r>
          </w:p>
        </w:tc>
        <w:tc>
          <w:tcPr>
            <w:tcW w:w="1414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NUMER DZIAŁKI</w:t>
            </w:r>
          </w:p>
        </w:tc>
        <w:tc>
          <w:tcPr>
            <w:tcW w:w="1414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NUMER KSIĘGI WIECZYSTEJ</w:t>
            </w:r>
          </w:p>
        </w:tc>
        <w:tc>
          <w:tcPr>
            <w:tcW w:w="1414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POWIERZCHNIA</w:t>
            </w:r>
          </w:p>
        </w:tc>
        <w:tc>
          <w:tcPr>
            <w:tcW w:w="1414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OPIS NIERUCHOMOŚCI</w:t>
            </w:r>
          </w:p>
        </w:tc>
        <w:tc>
          <w:tcPr>
            <w:tcW w:w="1415" w:type="dxa"/>
          </w:tcPr>
          <w:p w:rsidR="00350CB4" w:rsidRPr="00350CB4" w:rsidRDefault="00350CB4" w:rsidP="00350CB4">
            <w:pPr>
              <w:jc w:val="center"/>
              <w:rPr>
                <w:vertAlign w:val="superscript"/>
              </w:rPr>
            </w:pPr>
            <w:r>
              <w:t>PRZEZNACZENIE NIERUCHOMOŚCI I SPOSÓB JEJ ZAGOSPODARWANIA</w:t>
            </w:r>
          </w:p>
        </w:tc>
        <w:tc>
          <w:tcPr>
            <w:tcW w:w="1415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STAWKA CZYNSZU ZA 1M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15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TERMIN WNOSZENIA OPŁAT</w:t>
            </w:r>
          </w:p>
        </w:tc>
        <w:tc>
          <w:tcPr>
            <w:tcW w:w="1415" w:type="dxa"/>
          </w:tcPr>
          <w:p w:rsidR="00350CB4" w:rsidRDefault="00350CB4" w:rsidP="00350CB4">
            <w:pPr>
              <w:jc w:val="center"/>
            </w:pPr>
          </w:p>
          <w:p w:rsidR="00350CB4" w:rsidRDefault="00350CB4" w:rsidP="00350CB4">
            <w:pPr>
              <w:jc w:val="center"/>
            </w:pPr>
            <w:r>
              <w:t>ZASADY AKTUALIZACJI OPŁAT</w:t>
            </w:r>
          </w:p>
        </w:tc>
      </w:tr>
      <w:tr w:rsidR="001D730B" w:rsidTr="001D730B">
        <w:trPr>
          <w:trHeight w:val="915"/>
        </w:trPr>
        <w:tc>
          <w:tcPr>
            <w:tcW w:w="1414" w:type="dxa"/>
          </w:tcPr>
          <w:p w:rsidR="001D730B" w:rsidRDefault="001D730B" w:rsidP="00350CB4">
            <w:pPr>
              <w:jc w:val="center"/>
            </w:pPr>
          </w:p>
          <w:p w:rsidR="00350CB4" w:rsidRDefault="00C75AB5" w:rsidP="00350CB4">
            <w:pPr>
              <w:jc w:val="center"/>
            </w:pPr>
            <w:r>
              <w:t>1</w:t>
            </w:r>
          </w:p>
        </w:tc>
        <w:tc>
          <w:tcPr>
            <w:tcW w:w="1414" w:type="dxa"/>
          </w:tcPr>
          <w:p w:rsidR="001D730B" w:rsidRDefault="001D730B" w:rsidP="00350CB4">
            <w:pPr>
              <w:jc w:val="center"/>
            </w:pPr>
          </w:p>
          <w:p w:rsidR="00350CB4" w:rsidRDefault="001D730B" w:rsidP="00350CB4">
            <w:pPr>
              <w:jc w:val="center"/>
            </w:pPr>
            <w:r>
              <w:t>0007</w:t>
            </w:r>
          </w:p>
        </w:tc>
        <w:tc>
          <w:tcPr>
            <w:tcW w:w="1414" w:type="dxa"/>
          </w:tcPr>
          <w:p w:rsidR="001D730B" w:rsidRDefault="001D730B" w:rsidP="00350CB4">
            <w:pPr>
              <w:jc w:val="center"/>
            </w:pPr>
          </w:p>
          <w:p w:rsidR="00350CB4" w:rsidRDefault="001D730B" w:rsidP="00350CB4">
            <w:pPr>
              <w:jc w:val="center"/>
            </w:pPr>
            <w:r>
              <w:t>153/1</w:t>
            </w:r>
          </w:p>
        </w:tc>
        <w:tc>
          <w:tcPr>
            <w:tcW w:w="1414" w:type="dxa"/>
          </w:tcPr>
          <w:p w:rsidR="001D730B" w:rsidRDefault="001D730B" w:rsidP="00350CB4">
            <w:pPr>
              <w:jc w:val="center"/>
            </w:pPr>
          </w:p>
          <w:p w:rsidR="00350CB4" w:rsidRDefault="001D730B" w:rsidP="00350CB4">
            <w:pPr>
              <w:jc w:val="center"/>
            </w:pPr>
            <w:r>
              <w:t>PL1O/00022983/8</w:t>
            </w:r>
          </w:p>
        </w:tc>
        <w:tc>
          <w:tcPr>
            <w:tcW w:w="1414" w:type="dxa"/>
          </w:tcPr>
          <w:p w:rsidR="001D730B" w:rsidRDefault="001D730B" w:rsidP="00350CB4">
            <w:pPr>
              <w:jc w:val="center"/>
            </w:pPr>
          </w:p>
          <w:p w:rsidR="00350CB4" w:rsidRPr="001D730B" w:rsidRDefault="001D730B" w:rsidP="00350CB4">
            <w:pPr>
              <w:jc w:val="center"/>
              <w:rPr>
                <w:vertAlign w:val="superscript"/>
              </w:rPr>
            </w:pPr>
            <w:r>
              <w:t>29m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14" w:type="dxa"/>
          </w:tcPr>
          <w:p w:rsidR="001D730B" w:rsidRDefault="001D730B" w:rsidP="00350CB4">
            <w:pPr>
              <w:jc w:val="center"/>
            </w:pPr>
          </w:p>
          <w:p w:rsidR="00350CB4" w:rsidRDefault="001D730B" w:rsidP="00350CB4">
            <w:pPr>
              <w:jc w:val="center"/>
            </w:pPr>
            <w:r>
              <w:t>Budynek mieszkalny</w:t>
            </w:r>
          </w:p>
        </w:tc>
        <w:tc>
          <w:tcPr>
            <w:tcW w:w="1415" w:type="dxa"/>
          </w:tcPr>
          <w:p w:rsidR="001D730B" w:rsidRDefault="001D730B" w:rsidP="00350CB4">
            <w:pPr>
              <w:jc w:val="center"/>
            </w:pPr>
          </w:p>
          <w:p w:rsidR="00350CB4" w:rsidRDefault="001D730B" w:rsidP="00350CB4">
            <w:pPr>
              <w:jc w:val="center"/>
            </w:pPr>
            <w:r>
              <w:t>Bezpłatne użyczenie</w:t>
            </w:r>
          </w:p>
        </w:tc>
        <w:tc>
          <w:tcPr>
            <w:tcW w:w="1415" w:type="dxa"/>
          </w:tcPr>
          <w:p w:rsidR="001D730B" w:rsidRDefault="001D730B" w:rsidP="00350CB4">
            <w:pPr>
              <w:jc w:val="center"/>
            </w:pPr>
          </w:p>
          <w:p w:rsidR="00350CB4" w:rsidRDefault="001D730B" w:rsidP="00350CB4">
            <w:pPr>
              <w:jc w:val="center"/>
            </w:pPr>
            <w:r>
              <w:t>nie dotyczy</w:t>
            </w:r>
          </w:p>
        </w:tc>
        <w:tc>
          <w:tcPr>
            <w:tcW w:w="1415" w:type="dxa"/>
          </w:tcPr>
          <w:p w:rsidR="001D730B" w:rsidRDefault="001D730B" w:rsidP="00350CB4">
            <w:pPr>
              <w:jc w:val="center"/>
            </w:pPr>
          </w:p>
          <w:p w:rsidR="001D730B" w:rsidRDefault="001D730B" w:rsidP="00350CB4">
            <w:pPr>
              <w:jc w:val="center"/>
            </w:pPr>
            <w:r>
              <w:t xml:space="preserve">nie </w:t>
            </w:r>
          </w:p>
          <w:p w:rsidR="00350CB4" w:rsidRDefault="001D730B" w:rsidP="00350CB4">
            <w:pPr>
              <w:jc w:val="center"/>
            </w:pPr>
            <w:r>
              <w:t>dotyczy</w:t>
            </w:r>
          </w:p>
        </w:tc>
        <w:tc>
          <w:tcPr>
            <w:tcW w:w="1415" w:type="dxa"/>
          </w:tcPr>
          <w:p w:rsidR="001D730B" w:rsidRDefault="001D730B" w:rsidP="00350CB4">
            <w:pPr>
              <w:jc w:val="center"/>
            </w:pPr>
          </w:p>
          <w:p w:rsidR="001D730B" w:rsidRDefault="001D730B" w:rsidP="00350CB4">
            <w:pPr>
              <w:jc w:val="center"/>
            </w:pPr>
            <w:r>
              <w:t xml:space="preserve">nie </w:t>
            </w:r>
          </w:p>
          <w:p w:rsidR="00350CB4" w:rsidRDefault="001D730B" w:rsidP="00350CB4">
            <w:pPr>
              <w:jc w:val="center"/>
            </w:pPr>
            <w:r>
              <w:t>dotyczy</w:t>
            </w:r>
          </w:p>
        </w:tc>
      </w:tr>
    </w:tbl>
    <w:p w:rsidR="00350CB4" w:rsidRDefault="00350CB4" w:rsidP="00350CB4">
      <w:pPr>
        <w:jc w:val="center"/>
      </w:pPr>
    </w:p>
    <w:sectPr w:rsidR="00350CB4" w:rsidSect="00350C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0CB4"/>
    <w:rsid w:val="00072318"/>
    <w:rsid w:val="001D730B"/>
    <w:rsid w:val="00350CB4"/>
    <w:rsid w:val="00384FAB"/>
    <w:rsid w:val="003E3348"/>
    <w:rsid w:val="005F442E"/>
    <w:rsid w:val="0068139E"/>
    <w:rsid w:val="006E00CC"/>
    <w:rsid w:val="00871030"/>
    <w:rsid w:val="00C75AB5"/>
    <w:rsid w:val="00CC3E22"/>
    <w:rsid w:val="00E2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0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AgnieszkaU</dc:creator>
  <cp:lastModifiedBy>AgnieszkaU</cp:lastModifiedBy>
  <cp:revision>4</cp:revision>
  <cp:lastPrinted>2024-02-20T15:34:00Z</cp:lastPrinted>
  <dcterms:created xsi:type="dcterms:W3CDTF">2024-02-16T11:22:00Z</dcterms:created>
  <dcterms:modified xsi:type="dcterms:W3CDTF">2024-02-29T08:48:00Z</dcterms:modified>
</cp:coreProperties>
</file>