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0C5" w:rsidRPr="00CE00C5" w:rsidRDefault="00CE00C5" w:rsidP="00CE00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0B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SZANOWNI MIESZKAŃCY,</w:t>
      </w:r>
    </w:p>
    <w:p w:rsidR="00CE00C5" w:rsidRPr="00CE00C5" w:rsidRDefault="00A00B8E" w:rsidP="0046425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464252">
        <w:rPr>
          <w:rFonts w:ascii="Times New Roman" w:eastAsia="Times New Roman" w:hAnsi="Times New Roman" w:cs="Times New Roman"/>
          <w:sz w:val="24"/>
          <w:szCs w:val="24"/>
          <w:lang w:eastAsia="pl-PL"/>
        </w:rPr>
        <w:t>nformuję</w:t>
      </w:r>
      <w:r w:rsidR="00CE00C5" w:rsidRPr="00CE00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iż po przeprowadzonej analizie </w:t>
      </w:r>
      <w:r w:rsidR="00464252">
        <w:rPr>
          <w:rFonts w:ascii="Times New Roman" w:eastAsia="Times New Roman" w:hAnsi="Times New Roman" w:cs="Times New Roman"/>
          <w:sz w:val="24"/>
          <w:szCs w:val="24"/>
          <w:lang w:eastAsia="pl-PL"/>
        </w:rPr>
        <w:t>oddanej masy</w:t>
      </w:r>
      <w:r w:rsidR="005A0C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poszczególnych frakcji </w:t>
      </w:r>
      <w:r w:rsidR="00CE00C5" w:rsidRPr="00CE00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odpadów komunalnych przez mieszkańców naszej gminy, a także przeprowadzonym postępowaniu przetargowym, </w:t>
      </w:r>
      <w:r w:rsidR="00CE00C5" w:rsidRPr="004642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stawki  opłat z tytułu</w:t>
      </w:r>
      <w:bookmarkStart w:id="0" w:name="_GoBack"/>
      <w:bookmarkEnd w:id="0"/>
      <w:r w:rsidR="00CE00C5" w:rsidRPr="004642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gospodarowania odpadami komunalnymi</w:t>
      </w:r>
      <w:r w:rsidR="00CE00C5" w:rsidRPr="00CE00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6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od</w:t>
      </w:r>
      <w:r w:rsidR="0046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r w:rsidR="00CE00C5" w:rsidRPr="00A00B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1 stycznia 2024 roku </w:t>
      </w:r>
      <w:r w:rsidR="00CE00C5" w:rsidRPr="00A00B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>NIE ULEGAJĄ ZMIANIE</w:t>
      </w:r>
      <w:r w:rsidR="00CE00C5" w:rsidRPr="00E20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="00CE00C5" w:rsidRPr="00E20C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</w:t>
      </w:r>
      <w:r w:rsidR="00CE00C5" w:rsidRPr="00E20C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E00C5" w:rsidRPr="00CE00C5">
        <w:rPr>
          <w:rFonts w:ascii="Times New Roman" w:eastAsia="Times New Roman" w:hAnsi="Times New Roman" w:cs="Times New Roman"/>
          <w:sz w:val="24"/>
          <w:szCs w:val="24"/>
          <w:lang w:eastAsia="pl-PL"/>
        </w:rPr>
        <w:t>podobnie jak w roku poprzednim wynoszą:</w:t>
      </w:r>
    </w:p>
    <w:p w:rsidR="00CE00C5" w:rsidRPr="00A00B8E" w:rsidRDefault="00CE00C5" w:rsidP="00A00B8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A00B8E">
        <w:rPr>
          <w:rFonts w:ascii="Times New Roman" w:hAnsi="Times New Roman" w:cs="Times New Roman"/>
          <w:sz w:val="24"/>
          <w:szCs w:val="24"/>
        </w:rPr>
        <w:t>s</w:t>
      </w:r>
      <w:proofErr w:type="spellStart"/>
      <w:r w:rsidRPr="00A00B8E">
        <w:rPr>
          <w:rFonts w:ascii="Times New Roman" w:hAnsi="Times New Roman" w:cs="Times New Roman"/>
          <w:sz w:val="24"/>
          <w:szCs w:val="24"/>
          <w:lang w:val="x-none"/>
        </w:rPr>
        <w:t>tawka</w:t>
      </w:r>
      <w:proofErr w:type="spellEnd"/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 podstawowa za odpady komunalne wynosi</w:t>
      </w:r>
      <w:r w:rsidRPr="00A00B8E">
        <w:rPr>
          <w:rFonts w:ascii="Times New Roman" w:hAnsi="Times New Roman" w:cs="Times New Roman"/>
          <w:b/>
          <w:bCs/>
          <w:sz w:val="24"/>
          <w:szCs w:val="24"/>
          <w:lang w:val="x-none"/>
        </w:rPr>
        <w:t xml:space="preserve"> 38 zł</w:t>
      </w:r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 miesięcznie od osoby, gdy bioodpady są odbierane przez firmę. </w:t>
      </w:r>
    </w:p>
    <w:p w:rsidR="00CE00C5" w:rsidRPr="00A00B8E" w:rsidRDefault="00CE00C5" w:rsidP="00A00B8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A00B8E">
        <w:rPr>
          <w:rFonts w:ascii="Times New Roman" w:hAnsi="Times New Roman" w:cs="Times New Roman"/>
          <w:sz w:val="24"/>
          <w:szCs w:val="24"/>
        </w:rPr>
        <w:t>s</w:t>
      </w:r>
      <w:proofErr w:type="spellStart"/>
      <w:r w:rsidRPr="00A00B8E">
        <w:rPr>
          <w:rFonts w:ascii="Times New Roman" w:hAnsi="Times New Roman" w:cs="Times New Roman"/>
          <w:sz w:val="24"/>
          <w:szCs w:val="24"/>
          <w:lang w:val="x-none"/>
        </w:rPr>
        <w:t>tawka</w:t>
      </w:r>
      <w:proofErr w:type="spellEnd"/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 dla osób kompostujących bioodpady wyniesie </w:t>
      </w:r>
      <w:r w:rsidRPr="00A00B8E">
        <w:rPr>
          <w:rFonts w:ascii="Times New Roman" w:hAnsi="Times New Roman" w:cs="Times New Roman"/>
          <w:b/>
          <w:bCs/>
          <w:sz w:val="24"/>
          <w:szCs w:val="24"/>
          <w:lang w:val="x-none"/>
        </w:rPr>
        <w:t>28 zł</w:t>
      </w:r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 miesięcznie.</w:t>
      </w:r>
    </w:p>
    <w:p w:rsidR="00CE00C5" w:rsidRPr="00CE00C5" w:rsidRDefault="00CE00C5" w:rsidP="0046425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0B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W związku z powyższym </w:t>
      </w:r>
      <w:r w:rsidRPr="00A00B8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>NIE TRZEBA ZMIENIAĆ DEKLARACJI,</w:t>
      </w:r>
      <w:r w:rsidRPr="00A00B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 która została</w:t>
      </w:r>
      <w:r w:rsidR="0046425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br/>
      </w:r>
      <w:r w:rsidRPr="00A00B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 poprzednich latach złożona do urzędu</w:t>
      </w:r>
      <w:r w:rsidRPr="00A00B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</w:t>
      </w:r>
    </w:p>
    <w:p w:rsidR="00E20C66" w:rsidRDefault="00E20C66" w:rsidP="0032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C66">
        <w:rPr>
          <w:rFonts w:ascii="Times New Roman" w:hAnsi="Times New Roman" w:cs="Times New Roman"/>
          <w:sz w:val="24"/>
          <w:szCs w:val="24"/>
        </w:rPr>
        <w:t>Właściciele nierucho</w:t>
      </w:r>
      <w:r>
        <w:rPr>
          <w:rFonts w:ascii="Times New Roman" w:hAnsi="Times New Roman" w:cs="Times New Roman"/>
          <w:sz w:val="24"/>
          <w:szCs w:val="24"/>
        </w:rPr>
        <w:t>mości zobowiązani są uiszczać</w:t>
      </w:r>
      <w:r w:rsidRPr="00E20C66">
        <w:rPr>
          <w:rFonts w:ascii="Times New Roman" w:hAnsi="Times New Roman" w:cs="Times New Roman"/>
          <w:sz w:val="24"/>
          <w:szCs w:val="24"/>
        </w:rPr>
        <w:t xml:space="preserve"> opłatę za gospodarowanie odpadami komunalnymi raz na kwartał w nieprzekraczalnych terminach:</w:t>
      </w:r>
    </w:p>
    <w:p w:rsidR="00327DC8" w:rsidRPr="00327DC8" w:rsidRDefault="00327DC8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CE00C5" w:rsidRPr="00E20C66" w:rsidRDefault="00CE00C5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C66">
        <w:rPr>
          <w:rFonts w:ascii="Times New Roman" w:hAnsi="Times New Roman" w:cs="Times New Roman"/>
          <w:sz w:val="24"/>
          <w:szCs w:val="24"/>
          <w:lang w:val="x-none"/>
        </w:rPr>
        <w:t xml:space="preserve">za I kwartał do 15 marca, </w:t>
      </w:r>
    </w:p>
    <w:p w:rsidR="00CE00C5" w:rsidRPr="00A00B8E" w:rsidRDefault="00CE00C5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za II kwartał do 15 czerwca, </w:t>
      </w:r>
    </w:p>
    <w:p w:rsidR="00CE00C5" w:rsidRPr="00A00B8E" w:rsidRDefault="00CE00C5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B8E">
        <w:rPr>
          <w:rFonts w:ascii="Times New Roman" w:hAnsi="Times New Roman" w:cs="Times New Roman"/>
          <w:sz w:val="24"/>
          <w:szCs w:val="24"/>
          <w:lang w:val="x-none"/>
        </w:rPr>
        <w:t xml:space="preserve">za III kwartał do 15 września, </w:t>
      </w:r>
    </w:p>
    <w:p w:rsidR="00A00B8E" w:rsidRDefault="00CE00C5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0B8E">
        <w:rPr>
          <w:rFonts w:ascii="Times New Roman" w:hAnsi="Times New Roman" w:cs="Times New Roman"/>
          <w:sz w:val="24"/>
          <w:szCs w:val="24"/>
          <w:lang w:val="x-none"/>
        </w:rPr>
        <w:t>za IV kwartał do 15 grudnia.</w:t>
      </w:r>
    </w:p>
    <w:p w:rsidR="00E20C66" w:rsidRPr="00E20C66" w:rsidRDefault="00E20C66" w:rsidP="00E20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0CE0" w:rsidRDefault="00CE00C5" w:rsidP="00464252">
      <w:pPr>
        <w:jc w:val="both"/>
        <w:rPr>
          <w:rFonts w:ascii="Times New Roman" w:hAnsi="Times New Roman" w:cs="Times New Roman"/>
          <w:sz w:val="24"/>
          <w:szCs w:val="24"/>
        </w:rPr>
      </w:pPr>
      <w:r w:rsidRPr="00A00B8E">
        <w:rPr>
          <w:rFonts w:ascii="Times New Roman" w:hAnsi="Times New Roman" w:cs="Times New Roman"/>
          <w:sz w:val="24"/>
          <w:szCs w:val="24"/>
        </w:rPr>
        <w:t xml:space="preserve">Dopuszcza się możliwość wnoszenia opłaty za gospodarowanie odpadami komunalnymi </w:t>
      </w:r>
      <w:r w:rsidR="005A0CE0">
        <w:rPr>
          <w:rFonts w:ascii="Times New Roman" w:hAnsi="Times New Roman" w:cs="Times New Roman"/>
          <w:sz w:val="24"/>
          <w:szCs w:val="24"/>
        </w:rPr>
        <w:br/>
      </w:r>
      <w:r w:rsidRPr="00A00B8E">
        <w:rPr>
          <w:rFonts w:ascii="Times New Roman" w:hAnsi="Times New Roman" w:cs="Times New Roman"/>
          <w:sz w:val="24"/>
          <w:szCs w:val="24"/>
        </w:rPr>
        <w:t>w ratach miesięcznych, przy czym okresem rozliczeniowym jest kwartał z terminami płatności jak powyżej.</w:t>
      </w:r>
    </w:p>
    <w:p w:rsidR="00464252" w:rsidRDefault="00464252" w:rsidP="004642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0CE0" w:rsidRPr="00464252" w:rsidRDefault="005A0CE0" w:rsidP="005A0CE0">
      <w:pPr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464252">
        <w:rPr>
          <w:rFonts w:ascii="Times New Roman" w:hAnsi="Times New Roman" w:cs="Times New Roman"/>
          <w:sz w:val="26"/>
          <w:szCs w:val="26"/>
        </w:rPr>
        <w:t>Wójt Gminy Nowa Sucha</w:t>
      </w:r>
    </w:p>
    <w:p w:rsidR="005A0CE0" w:rsidRPr="00A00B8E" w:rsidRDefault="005A0CE0">
      <w:pPr>
        <w:rPr>
          <w:rFonts w:ascii="Times New Roman" w:hAnsi="Times New Roman" w:cs="Times New Roman"/>
          <w:sz w:val="24"/>
          <w:szCs w:val="24"/>
        </w:rPr>
      </w:pPr>
    </w:p>
    <w:sectPr w:rsidR="005A0CE0" w:rsidRPr="00A00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D323B"/>
    <w:multiLevelType w:val="multilevel"/>
    <w:tmpl w:val="61A0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774F6C"/>
    <w:multiLevelType w:val="multilevel"/>
    <w:tmpl w:val="65306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957FD3"/>
    <w:multiLevelType w:val="hybridMultilevel"/>
    <w:tmpl w:val="0B4A6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8557E5"/>
    <w:multiLevelType w:val="hybridMultilevel"/>
    <w:tmpl w:val="5E0672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D6213A"/>
    <w:multiLevelType w:val="multilevel"/>
    <w:tmpl w:val="E02CA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AB"/>
    <w:rsid w:val="00214FC0"/>
    <w:rsid w:val="002F5FAB"/>
    <w:rsid w:val="00327DC8"/>
    <w:rsid w:val="00464252"/>
    <w:rsid w:val="005A0CE0"/>
    <w:rsid w:val="00A00B8E"/>
    <w:rsid w:val="00CE00C5"/>
    <w:rsid w:val="00E2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E0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E00C5"/>
    <w:rPr>
      <w:b/>
      <w:bCs/>
    </w:rPr>
  </w:style>
  <w:style w:type="character" w:styleId="Uwydatnienie">
    <w:name w:val="Emphasis"/>
    <w:basedOn w:val="Domylnaczcionkaakapitu"/>
    <w:uiPriority w:val="20"/>
    <w:qFormat/>
    <w:rsid w:val="00CE00C5"/>
    <w:rPr>
      <w:i/>
      <w:iCs/>
    </w:rPr>
  </w:style>
  <w:style w:type="paragraph" w:styleId="Akapitzlist">
    <w:name w:val="List Paragraph"/>
    <w:basedOn w:val="Normalny"/>
    <w:uiPriority w:val="34"/>
    <w:qFormat/>
    <w:rsid w:val="00CE0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E0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E00C5"/>
    <w:rPr>
      <w:b/>
      <w:bCs/>
    </w:rPr>
  </w:style>
  <w:style w:type="character" w:styleId="Uwydatnienie">
    <w:name w:val="Emphasis"/>
    <w:basedOn w:val="Domylnaczcionkaakapitu"/>
    <w:uiPriority w:val="20"/>
    <w:qFormat/>
    <w:rsid w:val="00CE00C5"/>
    <w:rPr>
      <w:i/>
      <w:iCs/>
    </w:rPr>
  </w:style>
  <w:style w:type="paragraph" w:styleId="Akapitzlist">
    <w:name w:val="List Paragraph"/>
    <w:basedOn w:val="Normalny"/>
    <w:uiPriority w:val="34"/>
    <w:qFormat/>
    <w:rsid w:val="00CE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3B7AA-87D6-40BF-80A0-B617B9F39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Kamionka</dc:creator>
  <cp:keywords/>
  <dc:description/>
  <cp:lastModifiedBy>Bogumiła Kamionka</cp:lastModifiedBy>
  <cp:revision>3</cp:revision>
  <dcterms:created xsi:type="dcterms:W3CDTF">2024-03-07T09:33:00Z</dcterms:created>
  <dcterms:modified xsi:type="dcterms:W3CDTF">2024-03-07T10:29:00Z</dcterms:modified>
</cp:coreProperties>
</file>