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E9F" w:rsidRPr="00F16E9F" w:rsidRDefault="00F00FB7" w:rsidP="00F16E9F">
      <w:pPr>
        <w:jc w:val="right"/>
        <w:rPr>
          <w:rFonts w:ascii="Times New Roman" w:hAnsi="Times New Roman" w:cs="Times New Roman"/>
          <w:b/>
          <w:sz w:val="24"/>
          <w:szCs w:val="24"/>
        </w:rPr>
      </w:pPr>
      <w:r>
        <w:rPr>
          <w:rFonts w:ascii="Times New Roman" w:hAnsi="Times New Roman" w:cs="Times New Roman"/>
          <w:b/>
          <w:sz w:val="24"/>
          <w:szCs w:val="24"/>
        </w:rPr>
        <w:t>Załącznik nr 9</w:t>
      </w:r>
      <w:r w:rsidR="00F16E9F" w:rsidRPr="00F16E9F">
        <w:rPr>
          <w:rFonts w:ascii="Times New Roman" w:hAnsi="Times New Roman" w:cs="Times New Roman"/>
          <w:b/>
          <w:sz w:val="24"/>
          <w:szCs w:val="24"/>
        </w:rPr>
        <w:t xml:space="preserve"> do SWZ </w:t>
      </w:r>
    </w:p>
    <w:p w:rsidR="00F16E9F" w:rsidRPr="00CE76CA" w:rsidRDefault="00F16E9F" w:rsidP="00F16E9F">
      <w:pPr>
        <w:jc w:val="both"/>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9062"/>
      </w:tblGrid>
      <w:tr w:rsidR="00F00FB7" w:rsidTr="00EA3182">
        <w:tc>
          <w:tcPr>
            <w:tcW w:w="9062" w:type="dxa"/>
            <w:shd w:val="clear" w:color="auto" w:fill="FFE599" w:themeFill="accent4" w:themeFillTint="66"/>
          </w:tcPr>
          <w:p w:rsidR="00F00FB7" w:rsidRPr="00F00FB7" w:rsidRDefault="00F00FB7" w:rsidP="00F00FB7">
            <w:pPr>
              <w:jc w:val="center"/>
              <w:rPr>
                <w:rFonts w:ascii="Times New Roman" w:hAnsi="Times New Roman" w:cs="Times New Roman"/>
                <w:b/>
                <w:sz w:val="24"/>
                <w:szCs w:val="24"/>
              </w:rPr>
            </w:pPr>
            <w:r w:rsidRPr="00F00FB7">
              <w:rPr>
                <w:rFonts w:ascii="Times New Roman" w:hAnsi="Times New Roman" w:cs="Times New Roman"/>
                <w:b/>
                <w:sz w:val="24"/>
                <w:szCs w:val="24"/>
              </w:rPr>
              <w:t>Umowa nr ……</w:t>
            </w:r>
          </w:p>
        </w:tc>
      </w:tr>
    </w:tbl>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 xml:space="preserve">Zawarta w dniu </w:t>
      </w:r>
      <w:r w:rsidR="00F00FB7">
        <w:rPr>
          <w:rFonts w:ascii="Times New Roman" w:hAnsi="Times New Roman" w:cs="Times New Roman"/>
          <w:b/>
          <w:sz w:val="24"/>
          <w:szCs w:val="24"/>
        </w:rPr>
        <w:t>……….</w:t>
      </w:r>
      <w:r w:rsidRPr="00F16E9F">
        <w:rPr>
          <w:rFonts w:ascii="Times New Roman" w:hAnsi="Times New Roman" w:cs="Times New Roman"/>
          <w:sz w:val="24"/>
          <w:szCs w:val="24"/>
        </w:rPr>
        <w:t>. w Nowej Suchej pomiędzy:</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Gmina Nowa Sucha, Nowa Sucha 59A, 96-513 Nowa Sucha</w:t>
      </w:r>
    </w:p>
    <w:p w:rsid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NIP:837-16-93-792 REGON: 750148377</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 zwaną  w treści umowy „Zamawiającym”,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reprezentowaną przez:</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Wójta – Macieja Mońkę</w:t>
      </w:r>
      <w:r>
        <w:rPr>
          <w:rFonts w:ascii="Times New Roman" w:hAnsi="Times New Roman" w:cs="Times New Roman"/>
          <w:sz w:val="24"/>
          <w:szCs w:val="24"/>
        </w:rPr>
        <w:t>,</w:t>
      </w:r>
      <w:r w:rsidRPr="00F16E9F">
        <w:rPr>
          <w:rFonts w:ascii="Times New Roman" w:hAnsi="Times New Roman" w:cs="Times New Roman"/>
          <w:sz w:val="24"/>
          <w:szCs w:val="24"/>
        </w:rPr>
        <w:t xml:space="preserve"> przy kontrasygnacie Skarbnika – Agaty Żywickiej</w:t>
      </w:r>
    </w:p>
    <w:p w:rsidR="00F16E9F" w:rsidRDefault="00F16E9F" w:rsidP="00F16E9F">
      <w:pPr>
        <w:jc w:val="both"/>
        <w:rPr>
          <w:rFonts w:ascii="Times New Roman" w:hAnsi="Times New Roman" w:cs="Times New Roman"/>
          <w:sz w:val="24"/>
          <w:szCs w:val="24"/>
        </w:rPr>
      </w:pPr>
      <w:r>
        <w:rPr>
          <w:rFonts w:ascii="Times New Roman" w:hAnsi="Times New Roman" w:cs="Times New Roman"/>
          <w:sz w:val="24"/>
          <w:szCs w:val="24"/>
        </w:rPr>
        <w:t>a</w:t>
      </w:r>
    </w:p>
    <w:p w:rsidR="00F16E9F" w:rsidRDefault="00F00FB7" w:rsidP="00F16E9F">
      <w:pPr>
        <w:jc w:val="both"/>
        <w:rPr>
          <w:rFonts w:ascii="Times New Roman" w:hAnsi="Times New Roman" w:cs="Times New Roman"/>
          <w:sz w:val="24"/>
          <w:szCs w:val="24"/>
        </w:rPr>
      </w:pPr>
      <w:r>
        <w:rPr>
          <w:rFonts w:ascii="Times New Roman" w:hAnsi="Times New Roman" w:cs="Times New Roman"/>
          <w:sz w:val="24"/>
          <w:szCs w:val="24"/>
        </w:rPr>
        <w:t>…………………………………………</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z siedzibą w </w:t>
      </w:r>
      <w:r w:rsidR="00F00FB7">
        <w:rPr>
          <w:rFonts w:ascii="Times New Roman" w:hAnsi="Times New Roman" w:cs="Times New Roman"/>
          <w:sz w:val="24"/>
          <w:szCs w:val="24"/>
        </w:rPr>
        <w:t>……………………………………..</w:t>
      </w:r>
    </w:p>
    <w:p w:rsid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NIP</w:t>
      </w:r>
      <w:r w:rsidR="00E9339F">
        <w:rPr>
          <w:rFonts w:ascii="Times New Roman" w:hAnsi="Times New Roman" w:cs="Times New Roman"/>
          <w:sz w:val="24"/>
          <w:szCs w:val="24"/>
        </w:rPr>
        <w:t xml:space="preserve">: </w:t>
      </w:r>
      <w:r w:rsidR="00F00FB7">
        <w:rPr>
          <w:rFonts w:ascii="Times New Roman" w:hAnsi="Times New Roman" w:cs="Times New Roman"/>
          <w:sz w:val="24"/>
          <w:szCs w:val="24"/>
        </w:rPr>
        <w:t>………………….</w:t>
      </w:r>
      <w:r w:rsidRPr="00F16E9F">
        <w:rPr>
          <w:rFonts w:ascii="Times New Roman" w:hAnsi="Times New Roman" w:cs="Times New Roman"/>
          <w:sz w:val="24"/>
          <w:szCs w:val="24"/>
        </w:rPr>
        <w:t xml:space="preserve"> REGON: </w:t>
      </w:r>
      <w:r w:rsidR="00F00FB7">
        <w:rPr>
          <w:rFonts w:ascii="Times New Roman" w:hAnsi="Times New Roman" w:cs="Times New Roman"/>
          <w:sz w:val="24"/>
          <w:szCs w:val="24"/>
        </w:rPr>
        <w:t>……………………………..</w:t>
      </w:r>
    </w:p>
    <w:p w:rsidR="00F16E9F" w:rsidRDefault="00E9339F" w:rsidP="00F16E9F">
      <w:pPr>
        <w:jc w:val="both"/>
        <w:rPr>
          <w:rFonts w:ascii="Times New Roman" w:hAnsi="Times New Roman" w:cs="Times New Roman"/>
          <w:sz w:val="24"/>
          <w:szCs w:val="24"/>
        </w:rPr>
      </w:pPr>
      <w:r>
        <w:rPr>
          <w:rFonts w:ascii="Times New Roman" w:hAnsi="Times New Roman" w:cs="Times New Roman"/>
          <w:sz w:val="24"/>
          <w:szCs w:val="24"/>
        </w:rPr>
        <w:t>reprezentowana</w:t>
      </w:r>
      <w:r w:rsidR="00F16E9F" w:rsidRPr="00F16E9F">
        <w:rPr>
          <w:rFonts w:ascii="Times New Roman" w:hAnsi="Times New Roman" w:cs="Times New Roman"/>
          <w:sz w:val="24"/>
          <w:szCs w:val="24"/>
        </w:rPr>
        <w:t xml:space="preserve">  przez: </w:t>
      </w:r>
      <w:r w:rsidR="00F00FB7">
        <w:rPr>
          <w:rFonts w:ascii="Times New Roman" w:hAnsi="Times New Roman" w:cs="Times New Roman"/>
          <w:sz w:val="24"/>
          <w:szCs w:val="24"/>
        </w:rPr>
        <w:t>…………………………………………</w:t>
      </w:r>
      <w:r w:rsidR="00F16E9F" w:rsidRPr="00F16E9F">
        <w:rPr>
          <w:rFonts w:ascii="Times New Roman" w:hAnsi="Times New Roman" w:cs="Times New Roman"/>
          <w:sz w:val="24"/>
          <w:szCs w:val="24"/>
        </w:rPr>
        <w:t>,</w:t>
      </w:r>
    </w:p>
    <w:p w:rsidR="00F16E9F" w:rsidRPr="00F16E9F" w:rsidRDefault="00BF7F14" w:rsidP="00F16E9F">
      <w:pPr>
        <w:jc w:val="both"/>
        <w:rPr>
          <w:rFonts w:ascii="Times New Roman" w:hAnsi="Times New Roman" w:cs="Times New Roman"/>
          <w:sz w:val="24"/>
          <w:szCs w:val="24"/>
        </w:rPr>
      </w:pPr>
      <w:r>
        <w:rPr>
          <w:rFonts w:ascii="Times New Roman" w:hAnsi="Times New Roman" w:cs="Times New Roman"/>
          <w:sz w:val="24"/>
          <w:szCs w:val="24"/>
        </w:rPr>
        <w:t xml:space="preserve"> zwany</w:t>
      </w:r>
      <w:r w:rsidR="00F16E9F" w:rsidRPr="00F16E9F">
        <w:rPr>
          <w:rFonts w:ascii="Times New Roman" w:hAnsi="Times New Roman" w:cs="Times New Roman"/>
          <w:sz w:val="24"/>
          <w:szCs w:val="24"/>
        </w:rPr>
        <w:t xml:space="preserve"> dalej „Wykonawcą</w:t>
      </w:r>
      <w:r>
        <w:rPr>
          <w:rFonts w:ascii="Times New Roman" w:hAnsi="Times New Roman" w:cs="Times New Roman"/>
          <w:sz w:val="24"/>
          <w:szCs w:val="24"/>
        </w:rPr>
        <w:t>”</w:t>
      </w:r>
      <w:r w:rsidR="00F16E9F" w:rsidRPr="00F16E9F">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na podstawie postępowania o udzielenie zamówienia publicznego prowadzonego w trybie podstawowym bez negocjacji, o jakim stanowi art. 275 pkt 1, o wartości zamówienia nie przekraczającej progów unijnych o jakich stanowi art. 3 ustawy z dnia 11 września 2019 r. – Prawo zamówień p</w:t>
      </w:r>
      <w:r w:rsidR="00F00FB7">
        <w:rPr>
          <w:rFonts w:ascii="Times New Roman" w:hAnsi="Times New Roman" w:cs="Times New Roman"/>
          <w:sz w:val="24"/>
          <w:szCs w:val="24"/>
        </w:rPr>
        <w:t>ublicznych (</w:t>
      </w:r>
      <w:proofErr w:type="spellStart"/>
      <w:r w:rsidR="00F00FB7">
        <w:rPr>
          <w:rFonts w:ascii="Times New Roman" w:hAnsi="Times New Roman" w:cs="Times New Roman"/>
          <w:sz w:val="24"/>
          <w:szCs w:val="24"/>
        </w:rPr>
        <w:t>t.j</w:t>
      </w:r>
      <w:proofErr w:type="spellEnd"/>
      <w:r w:rsidR="00F00FB7">
        <w:rPr>
          <w:rFonts w:ascii="Times New Roman" w:hAnsi="Times New Roman" w:cs="Times New Roman"/>
          <w:sz w:val="24"/>
          <w:szCs w:val="24"/>
        </w:rPr>
        <w:t>. Dz. U. z 2024</w:t>
      </w:r>
      <w:r>
        <w:rPr>
          <w:rFonts w:ascii="Times New Roman" w:hAnsi="Times New Roman" w:cs="Times New Roman"/>
          <w:sz w:val="24"/>
          <w:szCs w:val="24"/>
        </w:rPr>
        <w:t xml:space="preserve"> r. poz. 1</w:t>
      </w:r>
      <w:r w:rsidR="00F00FB7">
        <w:rPr>
          <w:rFonts w:ascii="Times New Roman" w:hAnsi="Times New Roman" w:cs="Times New Roman"/>
          <w:sz w:val="24"/>
          <w:szCs w:val="24"/>
        </w:rPr>
        <w:t>320 ze zm.</w:t>
      </w:r>
      <w:r w:rsidRPr="00F16E9F">
        <w:rPr>
          <w:rFonts w:ascii="Times New Roman" w:hAnsi="Times New Roman" w:cs="Times New Roman"/>
          <w:sz w:val="24"/>
          <w:szCs w:val="24"/>
        </w:rPr>
        <w:t>), została zawarta umowa o następującej treści:</w:t>
      </w:r>
    </w:p>
    <w:p w:rsidR="00F16E9F" w:rsidRPr="00F16E9F" w:rsidRDefault="00F16E9F" w:rsidP="00F16E9F">
      <w:pPr>
        <w:jc w:val="both"/>
        <w:rPr>
          <w:rFonts w:ascii="Times New Roman" w:hAnsi="Times New Roman" w:cs="Times New Roman"/>
          <w:sz w:val="24"/>
          <w:szCs w:val="24"/>
        </w:rPr>
      </w:pPr>
    </w:p>
    <w:p w:rsidR="00F16E9F" w:rsidRPr="00791DC4" w:rsidRDefault="00F16E9F" w:rsidP="00791DC4">
      <w:pPr>
        <w:jc w:val="center"/>
        <w:rPr>
          <w:rFonts w:ascii="Times New Roman" w:hAnsi="Times New Roman" w:cs="Times New Roman"/>
          <w:b/>
          <w:sz w:val="24"/>
          <w:szCs w:val="24"/>
        </w:rPr>
      </w:pPr>
      <w:r w:rsidRPr="00791DC4">
        <w:rPr>
          <w:rFonts w:ascii="Times New Roman" w:hAnsi="Times New Roman" w:cs="Times New Roman"/>
          <w:b/>
          <w:sz w:val="24"/>
          <w:szCs w:val="24"/>
        </w:rPr>
        <w:t>§ 1</w:t>
      </w:r>
    </w:p>
    <w:p w:rsidR="00F16E9F" w:rsidRDefault="00F16E9F" w:rsidP="00791DC4">
      <w:pPr>
        <w:pStyle w:val="Akapitzlist"/>
        <w:numPr>
          <w:ilvl w:val="0"/>
          <w:numId w:val="1"/>
        </w:numPr>
        <w:ind w:left="0" w:hanging="284"/>
        <w:jc w:val="both"/>
        <w:rPr>
          <w:rFonts w:ascii="Times New Roman" w:hAnsi="Times New Roman" w:cs="Times New Roman"/>
          <w:sz w:val="24"/>
          <w:szCs w:val="24"/>
        </w:rPr>
      </w:pPr>
      <w:r w:rsidRPr="00791DC4">
        <w:rPr>
          <w:rFonts w:ascii="Times New Roman" w:hAnsi="Times New Roman" w:cs="Times New Roman"/>
          <w:sz w:val="24"/>
          <w:szCs w:val="24"/>
        </w:rPr>
        <w:t>Zamawiający zamawia, a Wykonawca przyjmuje do wykonania roboty budowlane niezbędne do oddania przewidzianego Umową zadania inwestycyjnego pod nazwą:</w:t>
      </w:r>
    </w:p>
    <w:p w:rsidR="00023D20" w:rsidRDefault="00F00FB7" w:rsidP="00B65E59">
      <w:pPr>
        <w:pStyle w:val="Akapitzlist"/>
        <w:numPr>
          <w:ilvl w:val="0"/>
          <w:numId w:val="8"/>
        </w:numPr>
        <w:jc w:val="both"/>
        <w:rPr>
          <w:rFonts w:ascii="Times New Roman" w:hAnsi="Times New Roman" w:cs="Times New Roman"/>
          <w:b/>
          <w:sz w:val="24"/>
          <w:szCs w:val="24"/>
        </w:rPr>
      </w:pPr>
      <w:r>
        <w:rPr>
          <w:rFonts w:ascii="Times New Roman" w:hAnsi="Times New Roman" w:cs="Times New Roman"/>
          <w:b/>
          <w:sz w:val="24"/>
          <w:szCs w:val="24"/>
        </w:rPr>
        <w:t xml:space="preserve">Przebudowa dróg na terenie gminy Nowa Sucha </w:t>
      </w:r>
      <w:r w:rsidR="009224DD">
        <w:rPr>
          <w:rFonts w:ascii="Times New Roman" w:hAnsi="Times New Roman" w:cs="Times New Roman"/>
          <w:b/>
          <w:sz w:val="24"/>
          <w:szCs w:val="24"/>
        </w:rPr>
        <w:t xml:space="preserve"> (Przebudowa ulicy Sadowej w </w:t>
      </w:r>
      <w:r w:rsidR="00860D9A">
        <w:rPr>
          <w:rFonts w:ascii="Times New Roman" w:hAnsi="Times New Roman" w:cs="Times New Roman"/>
          <w:b/>
          <w:sz w:val="24"/>
          <w:szCs w:val="24"/>
        </w:rPr>
        <w:t>miejscowości Kozłów Biskupi</w:t>
      </w:r>
      <w:r w:rsidR="009224DD">
        <w:rPr>
          <w:rFonts w:ascii="Times New Roman" w:hAnsi="Times New Roman" w:cs="Times New Roman"/>
          <w:b/>
          <w:sz w:val="24"/>
          <w:szCs w:val="24"/>
        </w:rPr>
        <w:t>, Przebudowa ul. Akacjowej  w</w:t>
      </w:r>
      <w:r w:rsidR="00860D9A">
        <w:rPr>
          <w:rFonts w:ascii="Times New Roman" w:hAnsi="Times New Roman" w:cs="Times New Roman"/>
          <w:b/>
          <w:sz w:val="24"/>
          <w:szCs w:val="24"/>
        </w:rPr>
        <w:t xml:space="preserve"> miejscowości Kozłów Biskupi</w:t>
      </w:r>
      <w:bookmarkStart w:id="0" w:name="_GoBack"/>
      <w:bookmarkEnd w:id="0"/>
      <w:r w:rsidR="009224DD">
        <w:rPr>
          <w:rFonts w:ascii="Times New Roman" w:hAnsi="Times New Roman" w:cs="Times New Roman"/>
          <w:b/>
          <w:sz w:val="24"/>
          <w:szCs w:val="24"/>
        </w:rPr>
        <w:t>, Przebudowa odcinka drogi gminnej nr 380408W w miejscowości Stary Białynin, Przebudowa fragmentu drogi wewnętrznej w miejscowości Okopy)</w:t>
      </w:r>
    </w:p>
    <w:p w:rsidR="00F16E9F" w:rsidRPr="00023D20" w:rsidRDefault="00F16E9F" w:rsidP="00023D20">
      <w:pPr>
        <w:pStyle w:val="Akapitzlist"/>
        <w:ind w:left="0"/>
        <w:jc w:val="both"/>
        <w:rPr>
          <w:rFonts w:ascii="Times New Roman" w:hAnsi="Times New Roman" w:cs="Times New Roman"/>
          <w:b/>
          <w:sz w:val="24"/>
          <w:szCs w:val="24"/>
        </w:rPr>
      </w:pPr>
      <w:r w:rsidRPr="00F16E9F">
        <w:rPr>
          <w:rFonts w:ascii="Times New Roman" w:hAnsi="Times New Roman" w:cs="Times New Roman"/>
          <w:sz w:val="24"/>
          <w:szCs w:val="24"/>
        </w:rPr>
        <w:t>opisane Dokumentacją techniczną stanowiącą załącznik Nr 1 oraz przedmiarem robót stanowiącym załącznik Nr 2, zgodnie z Ofertą Wyk</w:t>
      </w:r>
      <w:r w:rsidR="009224DD">
        <w:rPr>
          <w:rFonts w:ascii="Times New Roman" w:hAnsi="Times New Roman" w:cs="Times New Roman"/>
          <w:sz w:val="24"/>
          <w:szCs w:val="24"/>
        </w:rPr>
        <w:t>onawcy stanowiącą załącznik Nr 3</w:t>
      </w:r>
      <w:r w:rsidRPr="00F16E9F">
        <w:rPr>
          <w:rFonts w:ascii="Times New Roman" w:hAnsi="Times New Roman" w:cs="Times New Roman"/>
          <w:sz w:val="24"/>
          <w:szCs w:val="24"/>
        </w:rPr>
        <w:t>, zgodnie z zasadami wiedzy technicznej i obowiązującymi w Rzeczypospolitej Polskiej przepisami prawa powszechnie obowiązującego, w terminie określonym Umową, zwane dalej „robotami” lub „robotami budowlanymi”.</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zobowiązuje się wykonać wszystkie o</w:t>
      </w:r>
      <w:r w:rsidR="009224DD">
        <w:rPr>
          <w:rFonts w:ascii="Times New Roman" w:hAnsi="Times New Roman" w:cs="Times New Roman"/>
          <w:sz w:val="24"/>
          <w:szCs w:val="24"/>
        </w:rPr>
        <w:t>pisane d</w:t>
      </w:r>
      <w:r w:rsidRPr="00F16E9F">
        <w:rPr>
          <w:rFonts w:ascii="Times New Roman" w:hAnsi="Times New Roman" w:cs="Times New Roman"/>
          <w:sz w:val="24"/>
          <w:szCs w:val="24"/>
        </w:rPr>
        <w:t>okumentacją rysunkową oraz przedmiarem robót roboty budowlane, niezbędne do realizacji przedmiotu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3.</w:t>
      </w:r>
      <w:r w:rsidRPr="00F16E9F">
        <w:rPr>
          <w:rFonts w:ascii="Times New Roman" w:hAnsi="Times New Roman" w:cs="Times New Roman"/>
          <w:sz w:val="24"/>
          <w:szCs w:val="24"/>
        </w:rPr>
        <w:tab/>
        <w:t>Wykonawca zobowiązuje się wykonać roboty budowlane, które nie zostały wyszczególnione w przedmiarze robót, a są konieczne do realizacji przedmiotu Umowy,</w:t>
      </w:r>
    </w:p>
    <w:p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Przedmiot umowy, o którym mowa w ust. 1, obejmuje wykonanie robót budowlanych w rozumieniu Ustawy – Prawo budowlane w sposób umożliwiający prawidłową eksploatację, zgodnie z celem, któremu dzieło ma służyć.</w:t>
      </w:r>
    </w:p>
    <w:p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Wykonawca oświadcza, że przy zachowaniu najwyższej staranności i wykorzystując specjalistyczną wiedzę, którą posiada, zapoznał się z dokumentacją przetargową (w tym techniczną) składającą się na opis przedmiotu zamówienia, nie zgłasza uwag do przedmiaru robót, zapoznał się z miejscem prowadzenia robót co uwzględnił w cenie oferty i nie zgłasza zastrzeżeń.</w:t>
      </w:r>
    </w:p>
    <w:p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t>§ 2</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Ilekroć w umowie jest mowa o bezusterkowym odbiorze – należy przez to rozumieć odbiór wykonanych kompletnych robót budowlanych, zgodnie ze szczegółowym zakresem robót, określonym umową, nie stwierdzający usterek zarówno uniemożliwiających użytkowanie obiektu budowlanego, w którym prowadzono roboty budowlane jak i nie zmniejszających użyteczności tego obiektu w stosunku do zaplanowanej.</w:t>
      </w:r>
    </w:p>
    <w:p w:rsidR="00F16E9F" w:rsidRPr="00F16E9F" w:rsidRDefault="00F16E9F" w:rsidP="00F16E9F">
      <w:pPr>
        <w:jc w:val="both"/>
        <w:rPr>
          <w:rFonts w:ascii="Times New Roman" w:hAnsi="Times New Roman" w:cs="Times New Roman"/>
          <w:sz w:val="24"/>
          <w:szCs w:val="24"/>
        </w:rPr>
      </w:pPr>
    </w:p>
    <w:p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t>§ 3</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przekaże Wykonawcy teren budowy niezwłocznie po  podpisaniu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Przekazanie Wykonawcy terenu budowy w okresie późniejszym niż określony w ust. 1 z przyczyn niezależnych przez żadną stronę nie stanowi zmiany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Zamawiający przekaże Wykonawcy komplet dokumentacji, o której mowa w § 1 ust. 2  na dzień przekazania placu budowy.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Termin wykon</w:t>
      </w:r>
      <w:r w:rsidR="00023D20">
        <w:rPr>
          <w:rFonts w:ascii="Times New Roman" w:hAnsi="Times New Roman" w:cs="Times New Roman"/>
          <w:sz w:val="24"/>
          <w:szCs w:val="24"/>
        </w:rPr>
        <w:t xml:space="preserve">ania przedmiotu zamówienia –  </w:t>
      </w:r>
      <w:r w:rsidR="00855EF5">
        <w:rPr>
          <w:rFonts w:ascii="Times New Roman" w:hAnsi="Times New Roman" w:cs="Times New Roman"/>
          <w:b/>
          <w:sz w:val="24"/>
          <w:szCs w:val="24"/>
        </w:rPr>
        <w:t>do 4 miesięcy od podpisania umowy.</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Termin wykonania robót objętych niniejszą umową może ulec zmianie w przypadku:</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nie przekazania w ustalonych terminach dokumentacji lub wprowadzenia zmian w terminie uniemożliwiającym dotrzymanie terminu umownego wykonania robót,</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późniejszego przekazania placu budowy Wykonawcy z przyczyn niezawinionych przez żadną ze stron,</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przerw w realizacji robót powstałych z przyczyn niezależnych od Wykonawcy (np. przerwy spowodowane działaniami organów administracyjnych),</w:t>
      </w:r>
    </w:p>
    <w:p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zlecenia robót dodatkowych lub zamiennych, jeżeli termin ich zlecenia, rodzaj lub zakres uniemożliwiają dotrzymanie pierwotnego terminu umownego.</w:t>
      </w:r>
    </w:p>
    <w:p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Za datę zakończenia robót uważa się datę zakończenia bezusterkowego odbioru z tym, że w przypadku uchybienia terminu, o którym mowa w § 3 ust. 4, do biegu terminu nie wlicza się okresu od dnia faktycznego zakończenia robót potwierdzonego przez inspektora nadzoru, po uprzednim zawiadomieniu Zamawiającego, do dnia przystąpienia przez Zamawiającego do czynności odbioru, włącznie z tym dniem. Podobnie nie wlicza się do opóźnienia okresu, w </w:t>
      </w:r>
      <w:r w:rsidRPr="00F16E9F">
        <w:rPr>
          <w:rFonts w:ascii="Times New Roman" w:hAnsi="Times New Roman" w:cs="Times New Roman"/>
          <w:sz w:val="24"/>
          <w:szCs w:val="24"/>
        </w:rPr>
        <w:lastRenderedPageBreak/>
        <w:t>trakcie trwającego odbioru, tzn. po jego rozpoczęciu, a przed zakończeniem bezusterkowego protokołu odbioru, jeżeli przyczyny nie zakończenia odbioru nie leżą po stronie Wykonawcy.</w:t>
      </w:r>
    </w:p>
    <w:p w:rsidR="00F16E9F" w:rsidRPr="00F16E9F" w:rsidRDefault="00F16E9F" w:rsidP="00F16E9F">
      <w:pPr>
        <w:jc w:val="both"/>
        <w:rPr>
          <w:rFonts w:ascii="Times New Roman" w:hAnsi="Times New Roman" w:cs="Times New Roman"/>
          <w:sz w:val="24"/>
          <w:szCs w:val="24"/>
        </w:rPr>
      </w:pPr>
    </w:p>
    <w:p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4</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zobowiązuje się do wykonania przedmiotu zamówienia zgodnie z dokumentacja rysunkową, SWZ i przedmiarem robót o których mowa w § 1 ust. 2, zasadami współczesnej wiedzy technicznej, normami państwowymi i obowiązującymi w tym zakresie przepisami.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Przed przystąpieniem do wykonywania robót budowlanych, Wykonawca zobowiązuje się przedstawić Zamawiającemu harmonogram robót, a po jego zatwierdzeniu przez Zamawiającego, do wykonywanie robót zgodnie z harmonogramem.</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Przed rozpoczęciem robót budowlanych, Wykonawca sporządzi plan bezpieczeństwa i ochrony zdrowia zgodnie z obowiązującymi przepisami.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może zawrzeć umową o wykonanie części robót wskazanej w ofercie z innym wykonawcą, o ile w Specyfikacji Zamawiający dopuścił możliwość podwykonawstwa w tej części.</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Wykonawca nie może posługiwać się podwykonawcą który nie posiada lub stracił uprawnienia do wykonywania tego typu robót lub jest w trakcie upadłości lub zagrożony bankructwem.</w:t>
      </w:r>
    </w:p>
    <w:p w:rsidR="00F16E9F" w:rsidRPr="00F16E9F" w:rsidRDefault="00F16E9F" w:rsidP="00F16E9F">
      <w:pPr>
        <w:jc w:val="both"/>
        <w:rPr>
          <w:rFonts w:ascii="Times New Roman" w:hAnsi="Times New Roman" w:cs="Times New Roman"/>
          <w:sz w:val="24"/>
          <w:szCs w:val="24"/>
        </w:rPr>
      </w:pPr>
    </w:p>
    <w:p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5</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jest odpowiedzialny za jakość wykonywanych robót, bezpieczeństwo wszelkich czynności na terenie budowy, metody użyte przy budowie oraz ich zgodność z dokumentacją stanowiącą opis przedmiotu zamówienia, a także za wykonywanie poleceń Inspektora nadzoru.</w:t>
      </w:r>
    </w:p>
    <w:p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wykona na własny koszt zgodnie z dokumentacją i obwiązującymi przepisami:</w:t>
      </w:r>
    </w:p>
    <w:p w:rsidR="00F16E9F" w:rsidRPr="005B6AA6" w:rsidRDefault="00F16E9F" w:rsidP="005B6AA6">
      <w:pPr>
        <w:pStyle w:val="Akapitzlist"/>
        <w:numPr>
          <w:ilvl w:val="0"/>
          <w:numId w:val="2"/>
        </w:numPr>
        <w:ind w:left="426" w:hanging="284"/>
        <w:jc w:val="both"/>
        <w:rPr>
          <w:rFonts w:ascii="Times New Roman" w:hAnsi="Times New Roman" w:cs="Times New Roman"/>
          <w:sz w:val="24"/>
          <w:szCs w:val="24"/>
        </w:rPr>
      </w:pPr>
      <w:r w:rsidRPr="005B6AA6">
        <w:rPr>
          <w:rFonts w:ascii="Times New Roman" w:hAnsi="Times New Roman" w:cs="Times New Roman"/>
          <w:sz w:val="24"/>
          <w:szCs w:val="24"/>
        </w:rPr>
        <w:t>pełną obsługę geodezyjną,</w:t>
      </w:r>
    </w:p>
    <w:p w:rsidR="00F16E9F" w:rsidRPr="005B6AA6" w:rsidRDefault="00F16E9F" w:rsidP="005B6AA6">
      <w:pPr>
        <w:pStyle w:val="Akapitzlist"/>
        <w:numPr>
          <w:ilvl w:val="0"/>
          <w:numId w:val="2"/>
        </w:numPr>
        <w:ind w:left="426" w:hanging="284"/>
        <w:jc w:val="both"/>
        <w:rPr>
          <w:rFonts w:ascii="Times New Roman" w:hAnsi="Times New Roman" w:cs="Times New Roman"/>
          <w:sz w:val="24"/>
          <w:szCs w:val="24"/>
        </w:rPr>
      </w:pPr>
      <w:r w:rsidRPr="005B6AA6">
        <w:rPr>
          <w:rFonts w:ascii="Times New Roman" w:hAnsi="Times New Roman" w:cs="Times New Roman"/>
          <w:sz w:val="24"/>
          <w:szCs w:val="24"/>
        </w:rPr>
        <w:t>zabezpieczenie placu budowy, w tym:</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utrzymanie terenu budowy i zaplecza w stanie gwarantującym bezpieczeństwo osób korzystających z tych terenów,</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wykonanie i utrzymanie w należytej sprawności oznakowania,</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zapewnienia dozoru mienia na terenie robót,</w:t>
      </w:r>
    </w:p>
    <w:p w:rsidR="00F16E9F" w:rsidRPr="00F16E9F" w:rsidRDefault="00F16E9F" w:rsidP="001A114A">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zapewnić w bezpieczny sposób ciągłość ruchu drogowego na wszystkich ścieżkach, drogach, chodnikach używanych podczas prowadzenia robót budowlanych oraz uzyskać wszystkie niezbędne do tego celu uzgodnienia  i pozwolenia,</w:t>
      </w:r>
    </w:p>
    <w:p w:rsidR="00F16E9F" w:rsidRPr="00F16E9F" w:rsidRDefault="00F16E9F" w:rsidP="008A28D6">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sprzątanie na bieżąco dróg i ulic z zanieczyszczeń powstałych od jazdy, pracy sprzętu i środków transportu, a w przypadku spowodowania jakichkolwiek uszkodzeń ich natychmiastową naprawę,</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a także poniesie ewentualne koszty wymaganych opłat publiczno-prawnych związanych z wykonawstwem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lastRenderedPageBreak/>
        <w:t>3.</w:t>
      </w:r>
      <w:r w:rsidRPr="00F16E9F">
        <w:rPr>
          <w:rFonts w:ascii="Times New Roman" w:hAnsi="Times New Roman" w:cs="Times New Roman"/>
          <w:sz w:val="24"/>
          <w:szCs w:val="24"/>
        </w:rPr>
        <w:tab/>
        <w:t>Po zakończeniu robót budowlanych Wykonawca zobowiązany jest zlikwidować zaplecze budowy łącznie z odłączeniem mediów, rozbiórką wszystkich dróg dojazdowych i parkingów, oczyszczeniem terenu oraz wywiezieniem wszystkich zdemontowanych elementów i urządzeń. Teren należy przywrócić do stanu nie gorszego niż pierwotny. Likwidacja zaplecza budowy należy dokonać w terminie do 14 dni od daty końcowego odbioru inwestycji.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własnym staraniem i na własny koszt zapewni niezbędne specjalistyczne nadzory branżowe właścicieli sieci uzbrojenia terenu oraz niezbędne nadzory wynikające z dokumentacji projektowej, w tym protokołu narady koordynacyjnej oraz decyzji pozwolenia na budowę.</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Wykonawca – przed przystąpieniem do robót – zobowiązany jest do pisemnego uzgodnienia niezbędnych </w:t>
      </w:r>
      <w:proofErr w:type="spellStart"/>
      <w:r w:rsidRPr="00F16E9F">
        <w:rPr>
          <w:rFonts w:ascii="Times New Roman" w:hAnsi="Times New Roman" w:cs="Times New Roman"/>
          <w:sz w:val="24"/>
          <w:szCs w:val="24"/>
        </w:rPr>
        <w:t>wyłączeń</w:t>
      </w:r>
      <w:proofErr w:type="spellEnd"/>
      <w:r w:rsidRPr="00F16E9F">
        <w:rPr>
          <w:rFonts w:ascii="Times New Roman" w:hAnsi="Times New Roman" w:cs="Times New Roman"/>
          <w:sz w:val="24"/>
          <w:szCs w:val="24"/>
        </w:rPr>
        <w:t xml:space="preserve"> z właścicielami sieci.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Wykonawca jest zobowiązany do ochrony punktów osnowy geodezyjnej.</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ponosi odpowiedzialność za szkody wyrządzone osobom trzecim na terenie budowy i na terenie do niego przyległym. Zamawiający zaleca wykonanie dokumentacji fotograficznej ogrodzeń, budowli i budynków, przy których w bliskiej odległości prowadzone będą roboty budowlane. Powyższe ma na celu zabezpieczenie Wykonawcy i Zamawiającego przed bezpodstawnymi żądaniami odszkodowań przez właścicieli za uszkodzone obiekty.</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W czasie realizacji robót Wykonawca będzie na bieżąco usuwał na własny koszt zbędne materiały, odpady i śmieci, zgodnie z obowiązującymi przepisami.</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Wykonawca zobowiązuje się do umożliwienia wstępu na teren budowy pracownikom organów nadzoru budowlanego, wykonującym zadania publiczne oraz udostępniać im dane  i informacje wymagane ustawowo.</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Wykonawca zobowiązuje się do uniemożliwienia wstępu na teren budowy osobom nieupoważnionym.</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Wykonawca zapewnia przestrzeganie przepisów i zasad bhp, bezpieczeństwa i ochrony zdrowia oraz ppoż. we wszystkich miejscach wykonywania robót i miejscach składowania materiałów zgodnie z obowiązującymi przepisami.</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Wykonawca jest odpowiedzialny za ochronę środowiska na terenie budowy i w jej bezpośrednim sąsiedztwie w zakresie, w jakim prowadzone prace mogą mieć na nie wpływ. Wykonawca jest zobowiązany do przekazywania Inspektorowi nadzoru inwestorskiego informacji dotyczącej realizacji umowy oraz umożliwienia mu przeprowadzenia kontroli ich wykonywania</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13.</w:t>
      </w:r>
      <w:r w:rsidRPr="00F16E9F">
        <w:rPr>
          <w:rFonts w:ascii="Times New Roman" w:hAnsi="Times New Roman" w:cs="Times New Roman"/>
          <w:sz w:val="24"/>
          <w:szCs w:val="24"/>
        </w:rPr>
        <w:tab/>
        <w:t>Po zakończeniu robót, Wykonawca zobowiązany jest uporządkować teren budowy i przekazać go Zamawiającemu w terminie zakończenia odbioru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14.</w:t>
      </w:r>
      <w:r w:rsidRPr="00F16E9F">
        <w:rPr>
          <w:rFonts w:ascii="Times New Roman" w:hAnsi="Times New Roman" w:cs="Times New Roman"/>
          <w:sz w:val="24"/>
          <w:szCs w:val="24"/>
        </w:rPr>
        <w:tab/>
        <w:t>Wykonawca przygotowuje dokumentację powykonawczą zgodnie z obowiązującymi przepisami prawa, odzwierciedlając i dokumentując stan faktyczny wykonanych robót.</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15.</w:t>
      </w:r>
      <w:r w:rsidRPr="00F16E9F">
        <w:rPr>
          <w:rFonts w:ascii="Times New Roman" w:hAnsi="Times New Roman" w:cs="Times New Roman"/>
          <w:sz w:val="24"/>
          <w:szCs w:val="24"/>
        </w:rPr>
        <w:tab/>
        <w:t>Skompletowana dokumentacja powykonawcza zostanie przekazana Zamawiają</w:t>
      </w:r>
      <w:r w:rsidR="00855EF5">
        <w:rPr>
          <w:rFonts w:ascii="Times New Roman" w:hAnsi="Times New Roman" w:cs="Times New Roman"/>
          <w:sz w:val="24"/>
          <w:szCs w:val="24"/>
        </w:rPr>
        <w:t>cemu w wersji papierowej oraz w wersji elektronicznej po</w:t>
      </w:r>
      <w:r w:rsidRPr="00F16E9F">
        <w:rPr>
          <w:rFonts w:ascii="Times New Roman" w:hAnsi="Times New Roman" w:cs="Times New Roman"/>
          <w:sz w:val="24"/>
          <w:szCs w:val="24"/>
        </w:rPr>
        <w:t xml:space="preserve"> jednym egzemplarzu, w terminie nie dłuższym niż 14 dni roboczych od dnia zgłoszenia robót przez Wykonawcę do Odbioru końcowego.</w:t>
      </w:r>
    </w:p>
    <w:p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lastRenderedPageBreak/>
        <w:t>16.</w:t>
      </w:r>
      <w:r w:rsidRPr="00F16E9F">
        <w:rPr>
          <w:rFonts w:ascii="Times New Roman" w:hAnsi="Times New Roman" w:cs="Times New Roman"/>
          <w:sz w:val="24"/>
          <w:szCs w:val="24"/>
        </w:rPr>
        <w:tab/>
        <w:t>Wykonawca własnym staraniem i na własny koszt doprowadzi energię elektryczną i  wodę do placu budowy z zakresie niezbędnym do wykonania robót oraz poniesie koszty zużycia tych mediów w okresie realizacji robót wynikające z ustaleń poczynionych z dostawcami mediów. Wykonawca może na własny koszt zorganizować na placu budowy zaplecze socjalno-techniczne na okres w rozmiarach koniecznych dla realizacji robót, w miejscu uzgodnionym z Zamawiającym.</w:t>
      </w:r>
    </w:p>
    <w:p w:rsidR="00F16E9F" w:rsidRPr="00F16E9F" w:rsidRDefault="00F16E9F" w:rsidP="00F16E9F">
      <w:pPr>
        <w:jc w:val="both"/>
        <w:rPr>
          <w:rFonts w:ascii="Times New Roman" w:hAnsi="Times New Roman" w:cs="Times New Roman"/>
          <w:sz w:val="24"/>
          <w:szCs w:val="24"/>
        </w:rPr>
      </w:pPr>
    </w:p>
    <w:p w:rsidR="00F16E9F" w:rsidRPr="008A28D6" w:rsidRDefault="00F16E9F" w:rsidP="008A28D6">
      <w:pPr>
        <w:jc w:val="center"/>
        <w:rPr>
          <w:rFonts w:ascii="Times New Roman" w:hAnsi="Times New Roman" w:cs="Times New Roman"/>
          <w:b/>
          <w:sz w:val="24"/>
          <w:szCs w:val="24"/>
        </w:rPr>
      </w:pPr>
      <w:r w:rsidRPr="008A28D6">
        <w:rPr>
          <w:rFonts w:ascii="Times New Roman" w:hAnsi="Times New Roman" w:cs="Times New Roman"/>
          <w:b/>
          <w:sz w:val="24"/>
          <w:szCs w:val="24"/>
        </w:rPr>
        <w:t>§ 6</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przejmuje na siebie odpowiedzialność za:</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przejęty plac budowy, do dnia zakończenia czynności odbioru i zwrotnego  przekazania placów budowy Zamawiającemu,</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wszelkie działania podwykonawców, którymi się posługuje oraz za koordynację wykonywanych przez nich prac.</w:t>
      </w:r>
    </w:p>
    <w:p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bieżące i chronologiczne prowadzenie pełnej dokumentacji budowy, w szczególności dziennika budowy.</w:t>
      </w:r>
    </w:p>
    <w:p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zobowiązany jest do informowania inspektora nadzoru o terminie zakrycia robót ulegających zakryciu oraz terminie odbioru robót zanikających; jeśli Wykonawca nie poinformował o tych faktach Inspektora nadzoru zobowiązany jest na jego żądanie odkryć roboty lub wykonać otwory niezbędne do zbadania robót, a następnie przywrócić roboty do stanu poprzedniego.</w:t>
      </w:r>
    </w:p>
    <w:p w:rsidR="00F16E9F" w:rsidRPr="00F16E9F" w:rsidRDefault="00F16E9F" w:rsidP="00F16E9F">
      <w:pPr>
        <w:jc w:val="both"/>
        <w:rPr>
          <w:rFonts w:ascii="Times New Roman" w:hAnsi="Times New Roman" w:cs="Times New Roman"/>
          <w:sz w:val="24"/>
          <w:szCs w:val="24"/>
        </w:rPr>
      </w:pPr>
    </w:p>
    <w:p w:rsidR="00F16E9F" w:rsidRPr="008A28D6" w:rsidRDefault="00F16E9F" w:rsidP="008A28D6">
      <w:pPr>
        <w:jc w:val="center"/>
        <w:rPr>
          <w:rFonts w:ascii="Times New Roman" w:hAnsi="Times New Roman" w:cs="Times New Roman"/>
          <w:b/>
          <w:sz w:val="24"/>
          <w:szCs w:val="24"/>
        </w:rPr>
      </w:pPr>
      <w:r w:rsidRPr="008A28D6">
        <w:rPr>
          <w:rFonts w:ascii="Times New Roman" w:hAnsi="Times New Roman" w:cs="Times New Roman"/>
          <w:b/>
          <w:sz w:val="24"/>
          <w:szCs w:val="24"/>
        </w:rPr>
        <w:t>§ 7</w:t>
      </w:r>
    </w:p>
    <w:p w:rsidR="00F16E9F" w:rsidRPr="00F16E9F" w:rsidRDefault="00F16E9F" w:rsidP="006E7A94">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ustanawia inspektora nadzoru wykonującego swe funkcje w procesi</w:t>
      </w:r>
      <w:r w:rsidR="00317253">
        <w:rPr>
          <w:rFonts w:ascii="Times New Roman" w:hAnsi="Times New Roman" w:cs="Times New Roman"/>
          <w:sz w:val="24"/>
          <w:szCs w:val="24"/>
        </w:rPr>
        <w:t xml:space="preserve">e budowlanym    w    </w:t>
      </w:r>
      <w:r w:rsidR="003D15E3">
        <w:rPr>
          <w:rFonts w:ascii="Times New Roman" w:hAnsi="Times New Roman" w:cs="Times New Roman"/>
          <w:sz w:val="24"/>
          <w:szCs w:val="24"/>
        </w:rPr>
        <w:t>osobie  ……………..</w:t>
      </w:r>
      <w:r w:rsidR="00F34E9C">
        <w:rPr>
          <w:rFonts w:ascii="Times New Roman" w:hAnsi="Times New Roman" w:cs="Times New Roman"/>
          <w:sz w:val="24"/>
          <w:szCs w:val="24"/>
        </w:rPr>
        <w:t xml:space="preserve"> posiadającego</w:t>
      </w:r>
      <w:r w:rsidRPr="00F16E9F">
        <w:rPr>
          <w:rFonts w:ascii="Times New Roman" w:hAnsi="Times New Roman" w:cs="Times New Roman"/>
          <w:sz w:val="24"/>
          <w:szCs w:val="24"/>
        </w:rPr>
        <w:t xml:space="preserve">   uprawnienia  nr</w:t>
      </w:r>
      <w:r w:rsidR="00F34E9C">
        <w:rPr>
          <w:rFonts w:ascii="Times New Roman" w:hAnsi="Times New Roman" w:cs="Times New Roman"/>
          <w:sz w:val="24"/>
          <w:szCs w:val="24"/>
        </w:rPr>
        <w:t xml:space="preserve"> </w:t>
      </w:r>
      <w:r w:rsidR="003D15E3">
        <w:rPr>
          <w:rFonts w:ascii="Times New Roman" w:hAnsi="Times New Roman" w:cs="Times New Roman"/>
          <w:sz w:val="24"/>
          <w:szCs w:val="24"/>
        </w:rPr>
        <w:t>……………..</w:t>
      </w:r>
      <w:r w:rsidRPr="00F16E9F">
        <w:rPr>
          <w:rFonts w:ascii="Times New Roman" w:hAnsi="Times New Roman" w:cs="Times New Roman"/>
          <w:sz w:val="24"/>
          <w:szCs w:val="24"/>
        </w:rPr>
        <w:t xml:space="preserve"> w specjalności</w:t>
      </w:r>
      <w:r w:rsidR="00F34E9C">
        <w:rPr>
          <w:rFonts w:ascii="Times New Roman" w:hAnsi="Times New Roman" w:cs="Times New Roman"/>
          <w:sz w:val="24"/>
          <w:szCs w:val="24"/>
        </w:rPr>
        <w:t xml:space="preserve"> drogowej bez ograniczeń</w:t>
      </w:r>
      <w:r w:rsidR="006E7A94">
        <w:rPr>
          <w:rFonts w:ascii="Times New Roman" w:hAnsi="Times New Roman" w:cs="Times New Roman"/>
          <w:sz w:val="24"/>
          <w:szCs w:val="24"/>
        </w:rPr>
        <w: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przypadku konieczności zmiany osoby inspektora nadzoru działającego w imieniu Zamawiającego zmiana taka nie stanowi zmiany treści umowy i zostanie dokonana odrębnym uzgodnieniem stron.</w:t>
      </w:r>
    </w:p>
    <w:p w:rsidR="00F16E9F" w:rsidRPr="00F16E9F" w:rsidRDefault="00F16E9F" w:rsidP="00F34E9C">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Wykonawca ustanawia Kierownika Robót w osobie </w:t>
      </w:r>
      <w:r w:rsidR="003D15E3">
        <w:rPr>
          <w:rFonts w:ascii="Times New Roman" w:hAnsi="Times New Roman" w:cs="Times New Roman"/>
          <w:sz w:val="24"/>
          <w:szCs w:val="24"/>
        </w:rPr>
        <w:t>…………………</w:t>
      </w:r>
      <w:r w:rsidR="00F34E9C">
        <w:rPr>
          <w:rFonts w:ascii="Times New Roman" w:hAnsi="Times New Roman" w:cs="Times New Roman"/>
          <w:sz w:val="24"/>
          <w:szCs w:val="24"/>
        </w:rPr>
        <w:t xml:space="preserve"> </w:t>
      </w:r>
      <w:r w:rsidR="00910208">
        <w:rPr>
          <w:rFonts w:ascii="Times New Roman" w:hAnsi="Times New Roman" w:cs="Times New Roman"/>
          <w:sz w:val="24"/>
          <w:szCs w:val="24"/>
        </w:rPr>
        <w:t>posiadającego</w:t>
      </w:r>
      <w:r w:rsidRPr="00F16E9F">
        <w:rPr>
          <w:rFonts w:ascii="Times New Roman" w:hAnsi="Times New Roman" w:cs="Times New Roman"/>
          <w:sz w:val="24"/>
          <w:szCs w:val="24"/>
        </w:rPr>
        <w:t xml:space="preserve">    uprawnienia    budowlane    nr   </w:t>
      </w:r>
      <w:r w:rsidR="003D15E3">
        <w:rPr>
          <w:rFonts w:ascii="Times New Roman" w:hAnsi="Times New Roman" w:cs="Times New Roman"/>
          <w:sz w:val="24"/>
          <w:szCs w:val="24"/>
        </w:rPr>
        <w:t>……………….</w:t>
      </w:r>
      <w:r w:rsidRPr="00F16E9F">
        <w:rPr>
          <w:rFonts w:ascii="Times New Roman" w:hAnsi="Times New Roman" w:cs="Times New Roman"/>
          <w:sz w:val="24"/>
          <w:szCs w:val="24"/>
        </w:rPr>
        <w:t xml:space="preserve">  w     specjalności</w:t>
      </w:r>
      <w:r w:rsidR="00910208">
        <w:rPr>
          <w:rFonts w:ascii="Times New Roman" w:hAnsi="Times New Roman" w:cs="Times New Roman"/>
          <w:sz w:val="24"/>
          <w:szCs w:val="24"/>
        </w:rPr>
        <w:t xml:space="preserve">  inżynieryjnej drogowej bez ograniczeń.</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 przypadku konieczności zmiany osoby kierownika budowy działającego w imieniu Wykonawcy zmiana taka nie stanowi zmiany treści umowy i zostanie  dokonana odrębnym uzgodnieniem stron.</w:t>
      </w:r>
    </w:p>
    <w:p w:rsidR="00F16E9F" w:rsidRDefault="00F16E9F" w:rsidP="00F16E9F">
      <w:pPr>
        <w:jc w:val="both"/>
        <w:rPr>
          <w:rFonts w:ascii="Times New Roman" w:hAnsi="Times New Roman" w:cs="Times New Roman"/>
          <w:sz w:val="24"/>
          <w:szCs w:val="24"/>
        </w:rPr>
      </w:pPr>
    </w:p>
    <w:p w:rsidR="00381A5D" w:rsidRDefault="00381A5D" w:rsidP="00F16E9F">
      <w:pPr>
        <w:jc w:val="both"/>
        <w:rPr>
          <w:rFonts w:ascii="Times New Roman" w:hAnsi="Times New Roman" w:cs="Times New Roman"/>
          <w:sz w:val="24"/>
          <w:szCs w:val="24"/>
        </w:rPr>
      </w:pPr>
    </w:p>
    <w:p w:rsidR="00381A5D" w:rsidRPr="00F16E9F" w:rsidRDefault="00381A5D"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lastRenderedPageBreak/>
        <w:t>§ 8</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Przedmiot umowy zostanie wykonany z materiałów i przy użyciu urządzeń  dostarczonych przez Wykonawcę.</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Materiały i urządzenia, o których mowa w ust. 1 powinny odpowiadać wymogom dla wyrobów dopuszczonych do obrotu i stosowania w budownictwie oraz powinny odpowiadać standardom i wymaganiom określonym w dokumentacji projektowej i pozostałych dokumentach wchodzących w skład opisu przedmiotu zamówienia.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zobowiązany jest posiadać na każde żądanie Zamawiającego okazać w stosunku do wskazanych materiałów certyfikaty na znak bezpieczeństwa, certyfikaty lub deklarację zgodności z Polską Normą lub aprobatą techniczną.</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zapewni potrzebne oprzyrządowanie, potencjał ludzki oraz materiały wymagane do zbadania, na żądanie Zamawiającego, jakości robót z materiałów Wykonawcy na terenie budowy. Jeśli w rezultacie przeprowadzenia tych badań okaże się, że zastosowane materiały bądź wykonanie robót jest niezgodne z umową, to koszty badań obciążą Wykonawcę, zaś gdy wyniki badań wykażą, że materiały bądź wykonanie robót są zgodne z umową, to koszty tych badań obciążą Zamawiającego.</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9</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zobowiązany jest zapewnić wykonanie i kierowanie robotami objętymi umową przez osoby posiadające stosowane kwalifikacje zawodowe i uprawnienia budowlane.</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zobowiązuje się skierować do kierowania budową osobę wskazaną w  ofercie Wykonawcy. Zmiana wskazanej osoby w trakcie realizacji przedmiotu niniejszej umowy, musi być uzasadniona przez Wykonawcę na piśmie i zaakceptowana przez Zamawiającego. Zamawiający zaakceptuje taką zmianę wyłącznie wtedy, gdy kwalifikacje i doświadczenie wskazanej osoby będzie takie same lub wyższe od kwalifikacji i doświadczenia wymaganych w SWZ.</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powinien przedłożyć Zamawiającemu propozycję zmiany, o której mowa w ust. 2 nie później niż 7 dni przed planowanym dopuszczeniem do kierowania budową osoby. Jakakolwiek przerwa w realizacji przedmiotu umowy wynikająca z braku kierownictwa budowy lub robót będzie traktowana jako przerwa wynikła z winy Wykonawcy i nie może stanowić podstawy do zmiany terminu zakończenia robót.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Skierowanie, bez akceptacji Zamawiającego do kierowania robotami innych osób niż wskazane w ofercie Wykonawcy stanowi podstawę do odstąpienia od umowy przez Zamawiającego z winy Wykonawcy.</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10</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Zamawiający określa obowiązek zatrudnienia na podstawie umowy o pracę osób wykonujących bezpośrednio na budowie roboty budowlane tj. pracownicy fizyczni oraz pracownicy niższego szczebla technicznego odpowiedzialni za organizację i realizowanie robót budowlanych. Wymagania te nie dotyczą kierownika budowy, kierowników robót oraz osób </w:t>
      </w:r>
      <w:r w:rsidRPr="00F16E9F">
        <w:rPr>
          <w:rFonts w:ascii="Times New Roman" w:hAnsi="Times New Roman" w:cs="Times New Roman"/>
          <w:sz w:val="24"/>
          <w:szCs w:val="24"/>
        </w:rPr>
        <w:lastRenderedPageBreak/>
        <w:t>świadczących usługi na budowie w ramach własnej działalności gospodarczej przy pomocy własnego sprzętu lub narzędzi jak np. prac pomiarowych i badań, prac rozbiórkowych i ziemnych, dowozu urobku lub transportu materiałów budowlanych itp.</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żądania oświadczeń i dokumentów w zakresie potwierdzenia spełniania ww. wymogów i dokonywania ich oceny,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żądania wyjaśnień w przypadku wątpliwości w zakresie potwierdzenia spełniania ww. wymogów,</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przeprowadzania kontroli na miejscu wykonywania świadczenia.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F16E9F">
        <w:rPr>
          <w:rFonts w:ascii="Times New Roman" w:hAnsi="Times New Roman" w:cs="Times New Roman"/>
          <w:sz w:val="24"/>
          <w:szCs w:val="24"/>
        </w:rPr>
        <w:t>anonimizacji</w:t>
      </w:r>
      <w:proofErr w:type="spellEnd"/>
      <w:r w:rsidRPr="00F16E9F">
        <w:rPr>
          <w:rFonts w:ascii="Times New Roman" w:hAnsi="Times New Roman" w:cs="Times New Roman"/>
          <w:sz w:val="24"/>
          <w:szCs w:val="24"/>
        </w:rPr>
        <w:t>. Informacje takie jak: data zawarcia umowy, rodzaj umowy o pracę i wymiar etatu powinny być możliwe do zidentyfikowania;</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zaświadczenie właściwego oddziału ZUS, potwierdzające opłacanie przez wykonawcę lub podwykonawcę składek na ubezpieczenia społeczne i zdrowotne z tytułu zatrudnienia na podstawie umów o pracę za ostatni okres rozliczeniowy;</w:t>
      </w:r>
    </w:p>
    <w:p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F16E9F">
        <w:rPr>
          <w:rFonts w:ascii="Times New Roman" w:hAnsi="Times New Roman" w:cs="Times New Roman"/>
          <w:sz w:val="24"/>
          <w:szCs w:val="24"/>
        </w:rPr>
        <w:t>anonimizacji</w:t>
      </w:r>
      <w:proofErr w:type="spellEnd"/>
      <w:r w:rsidRPr="00F16E9F">
        <w:rPr>
          <w:rFonts w:ascii="Times New Roman" w:hAnsi="Times New Roman" w:cs="Times New Roman"/>
          <w:sz w:val="24"/>
          <w:szCs w:val="24"/>
        </w:rPr>
        <w: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4.</w:t>
      </w:r>
      <w:r w:rsidRPr="00F16E9F">
        <w:rPr>
          <w:rFonts w:ascii="Times New Roman" w:hAnsi="Times New Roman" w:cs="Times New Roman"/>
          <w:sz w:val="24"/>
          <w:szCs w:val="24"/>
        </w:rPr>
        <w:tab/>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17 ust. 1 pkt 2) lit. h-j.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 przypadku uzasadnionych wątpliwości co do przestrzegania prawa pracy przez wykonawcę lub podwykonawcę, zamawiający może zwrócić się o przeprowadzenie kontroli przez Państwową Inspekcję Pracy.</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Obowiązek określony w ust. 1 dotyczy także podwykonawców. Wykonawca jest zobowiązany   zawrzeć   w   każdej   umowie   o   podwykonawstwo   stosowne      zapisy</w:t>
      </w:r>
      <w:r w:rsidR="001B3049">
        <w:rPr>
          <w:rFonts w:ascii="Times New Roman" w:hAnsi="Times New Roman" w:cs="Times New Roman"/>
          <w:sz w:val="24"/>
          <w:szCs w:val="24"/>
        </w:rPr>
        <w:t xml:space="preserve"> </w:t>
      </w:r>
      <w:r w:rsidRPr="00F16E9F">
        <w:rPr>
          <w:rFonts w:ascii="Times New Roman" w:hAnsi="Times New Roman" w:cs="Times New Roman"/>
          <w:sz w:val="24"/>
          <w:szCs w:val="24"/>
        </w:rPr>
        <w:t>zobowiązujące podwykonawców do zatrudnienia na umowę o prace wszystkich osób wykonujących czynności o których mowa w ust. 1;</w:t>
      </w:r>
    </w:p>
    <w:p w:rsidR="00F16E9F" w:rsidRPr="00F16E9F" w:rsidRDefault="00F16E9F" w:rsidP="00F16E9F">
      <w:pPr>
        <w:jc w:val="both"/>
        <w:rPr>
          <w:rFonts w:ascii="Times New Roman" w:hAnsi="Times New Roman" w:cs="Times New Roman"/>
          <w:sz w:val="24"/>
          <w:szCs w:val="24"/>
        </w:rPr>
      </w:pPr>
    </w:p>
    <w:p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11</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wykona własnymi siłami następujące roboty budowlane stanowiące przedmiot Umowy: </w:t>
      </w:r>
      <w:r w:rsidR="00AD5F09">
        <w:rPr>
          <w:rFonts w:ascii="Times New Roman" w:hAnsi="Times New Roman" w:cs="Times New Roman"/>
          <w:sz w:val="24"/>
          <w:szCs w:val="24"/>
        </w:rPr>
        <w:t xml:space="preserve">nr </w:t>
      </w:r>
      <w:r w:rsidR="003D15E3">
        <w:rPr>
          <w:rFonts w:ascii="Times New Roman" w:hAnsi="Times New Roman" w:cs="Times New Roman"/>
          <w:sz w:val="24"/>
          <w:szCs w:val="24"/>
        </w:rPr>
        <w:t>……………………….</w:t>
      </w:r>
      <w:r w:rsidR="00AD5F09">
        <w:rPr>
          <w:rFonts w:ascii="Times New Roman" w:hAnsi="Times New Roman" w:cs="Times New Roman"/>
          <w:sz w:val="24"/>
          <w:szCs w:val="24"/>
        </w:rPr>
        <w:t xml:space="preserve"> </w:t>
      </w:r>
      <w:r w:rsidRPr="00F16E9F">
        <w:rPr>
          <w:rFonts w:ascii="Times New Roman" w:hAnsi="Times New Roman" w:cs="Times New Roman"/>
          <w:sz w:val="24"/>
          <w:szCs w:val="24"/>
        </w:rPr>
        <w:t>a Podwykonawcom powierzy wykonanie następujących robót budowlanych stanowiących przedmiot Umowy</w:t>
      </w:r>
      <w:r w:rsidR="003D15E3">
        <w:rPr>
          <w:rFonts w:ascii="Times New Roman" w:hAnsi="Times New Roman" w:cs="Times New Roman"/>
          <w:sz w:val="24"/>
          <w:szCs w:val="24"/>
        </w:rPr>
        <w:t>…………………………</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jest odpowiedzialny za działania lub zaniechania  Podwykonawców, dalszych Podwykonawców, ich przedstawicieli lub pracowników, jak za własne działania lub zaniechania.</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Umowa z Podwykonawcą lub dalszym Podwykonawcą powinna stanowić w szczególności, iż:</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przedmiotem Umowy o podwykonawstwo jest wyłącznie wykonanie, odpowiednio: robót budowlanych, dostaw lub usług, które ściśle odpowiadają części zamówienia określonego Umową zawartą pomiędzy Zamawiającym a Wykonawcą,</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d)</w:t>
      </w:r>
      <w:r w:rsidRPr="00F16E9F">
        <w:rPr>
          <w:rFonts w:ascii="Times New Roman" w:hAnsi="Times New Roman" w:cs="Times New Roman"/>
          <w:sz w:val="24"/>
          <w:szCs w:val="24"/>
        </w:rPr>
        <w:tab/>
        <w:t>okres odpowiedzialności Podwykonawcy lub dalszego Podwykonawcy za Wady przedmiotu Umowy o podwykonawstwo, nie będzie krótszy od okresu odpowiedzialności za wady przedmiotu Umowy Wykonawcy wobec Zamawiającego,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Podwykonawca lub dalszy Podwykonawca są zobowiązani do przedstawiania Zamawiającemu na jego żądanie dokumentów, oświadczeń i wyjaśnień dotyczących realizacji Umowy o podwykonawstwo.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Umowa o podwykonawstwo nie może zawierać postanowień:</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uzależniających zwrot kwot zabezpieczenia przez Wykonawcę Podwykonawcy, od zwrotu Zabezpieczenia należytego wykonania umowy Wykonawcy przez Zamawiającego.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Zawarcie Umowy o podwykonawstwo może nastąpić wyłącznie po akceptacji jej  projektu przez Zamawiającego, a przystąpienie do jej realizacji przez Podwykonawcę może nastąpić wyłącznie po akceptacji Umowy o podwykonawstwo przez Zamawiającego.</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Projekt Umowy o podwykonawstwo, której przedmiotem są roboty budowlane, będzie uważany za zaakceptowany przez Zamawiającego, jeżeli Zamawiający w terminie 7 dni od dnia przedłożenia mu projektu nie zgłosi na piśmie zastrzeżeń. Za dzień przedłożenia projektu przez Wykonawcę uznaje się dzień przedłożenia projektu Inspektorowi nadzoru inwestorskiego na zasadach określonych w ust. 7.</w:t>
      </w:r>
    </w:p>
    <w:p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zgłosi w terminie określonym w ust 8 pisemne zastrzeżenia do projektu Umowy o podwykonawstwo, której przedmiotem są roboty budowlane, w szczególności w następujących przypadkach:</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a)</w:t>
      </w:r>
      <w:r w:rsidRPr="00F16E9F">
        <w:rPr>
          <w:rFonts w:ascii="Times New Roman" w:hAnsi="Times New Roman" w:cs="Times New Roman"/>
          <w:sz w:val="24"/>
          <w:szCs w:val="24"/>
        </w:rPr>
        <w:tab/>
        <w:t>niespełniania przez projekt wymagań dotyczących Umowy o podwykonawstwo, określonych w pkt 4, przy czym, Zamawiający może odstąpić od żądania załączników do Umowy o podwykonawstwo, o których mowa w ust. 4 lit. e.</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niezałączenia do projektu zestawień, dokumentów lub informacji, o których mowa w ust. 7,</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w:t>
      </w:r>
      <w:r w:rsidR="00F15E17">
        <w:rPr>
          <w:rFonts w:ascii="Times New Roman" w:hAnsi="Times New Roman" w:cs="Times New Roman"/>
          <w:sz w:val="24"/>
          <w:szCs w:val="24"/>
        </w:rPr>
        <w:t>------</w:t>
      </w:r>
      <w:r w:rsidRPr="00F16E9F">
        <w:rPr>
          <w:rFonts w:ascii="Times New Roman" w:hAnsi="Times New Roman" w:cs="Times New Roman"/>
          <w:sz w:val="24"/>
          <w:szCs w:val="24"/>
        </w:rPr>
        <w:t>(podmiot trzeci), na zasoby którego Wykonawca powoływał się w postępowaniu o udzielenie zamówienia publicznego w celu wykazania spełniania warunków udziału w postępowaniu,</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gdy projekt zawiera postanowienia uzależniające zwrot kwot zabezpieczenia przez Wykonawcę Podwykonawcy od zwrotu Wykonawcy Zabezpieczenia należytego wykonania Umowy przez Zamawiającego,</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gdy termin realizacji robót budowlanych określonych projektem jest dłuższy niż przewidywany Umową dla tych robót,</w:t>
      </w:r>
    </w:p>
    <w:p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gdy projekt zawiera postanowienia dotyczące sposobu rozliczeń za wykonane roboty, uniemożliwiającego rozliczenie tych robót pomiędzy Zamawiającym a Wykonawcą na podstawie Umowy. </w:t>
      </w:r>
    </w:p>
    <w:p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 przypadku zgłoszenia przez Zamawiającego zastrzeżeń do projektu Umowy o podwykonawstwo w terminie określonym w ust. 9 Wykonawca, Podwykonawca lub dalszy Podwykonawca może przedłożyć zmieniony projekt Umowy o podwykonawstwo, uwzględniający w całości zastrzeżenia Zamawiającego.</w:t>
      </w:r>
    </w:p>
    <w:p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Zamawiający zgłosi Wykonawcy, Podwykonawcy lub dalszemu Podwykonawcy  pisemny sprzeciw do przedłożonej Umowy o podwykonawstwo, której przedmiotem są roboty budowlane, w terminie 2 dni od jej przedłożenia w przypadkach określonych w ust. 9.</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13.</w:t>
      </w:r>
      <w:r w:rsidRPr="00F16E9F">
        <w:rPr>
          <w:rFonts w:ascii="Times New Roman" w:hAnsi="Times New Roman" w:cs="Times New Roman"/>
          <w:sz w:val="24"/>
          <w:szCs w:val="24"/>
        </w:rPr>
        <w:tab/>
        <w:t>Umowa o podwykonawstwo, której przedmiotem są roboty budowlane, będzie uważana za zaakceptowaną przez Zamawiającego, jeżeli Zamawiający w terminie 2 dni od dnia przedłożenia kopii tej umowy nie zgłosi do niej na piśmie sprzeciwu.</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14.</w:t>
      </w:r>
      <w:r w:rsidRPr="00F16E9F">
        <w:rPr>
          <w:rFonts w:ascii="Times New Roman" w:hAnsi="Times New Roman" w:cs="Times New Roman"/>
          <w:sz w:val="24"/>
          <w:szCs w:val="24"/>
        </w:rPr>
        <w:tab/>
        <w:t xml:space="preserve">Wykonawca, Podwykonawca, lub dalszy Podwykonawca, przedłoży Zamawiającemu poświadczoną za zgodność z oryginałem kopię zawartej Umowy o podwykonawstwo, której przedmiotem są dostawy lub usługi stanowiące część przedmiotu Umowy, w terminie 7 dni od </w:t>
      </w:r>
      <w:r w:rsidRPr="00F16E9F">
        <w:rPr>
          <w:rFonts w:ascii="Times New Roman" w:hAnsi="Times New Roman" w:cs="Times New Roman"/>
          <w:sz w:val="24"/>
          <w:szCs w:val="24"/>
        </w:rPr>
        <w:lastRenderedPageBreak/>
        <w:t>dnia jej zawarcia, z wyłączeniem Umów o podwykonawstwo o wartości mniejszej niż 0,5 % szacunkowego wynagrodzenia Wykonawcy, o którym mowa w §12 ust. 3, oraz Umów o podwykonawstwo, których przedmiot został wskazany w SWZ jako niepodlegający temu obowiązkowi, przy czym wyłączenie to nie dotyczy Umów o podwykonawstwo w zakresie dostaw lub usług o wartości większej niż 50.000 zł.</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15.</w:t>
      </w:r>
      <w:r w:rsidRPr="00F16E9F">
        <w:rPr>
          <w:rFonts w:ascii="Times New Roman" w:hAnsi="Times New Roman" w:cs="Times New Roman"/>
          <w:sz w:val="24"/>
          <w:szCs w:val="24"/>
        </w:rPr>
        <w:tab/>
        <w:t>Wykonawca, Podwykonawca lub dalszy Podwykonawca nie może polecić Podwykonawcy realizacji przedmiotu Umowy o podwykonawstwo, której przedmiotem  są roboty budowlane w przypadku braku jej akceptacji przez Zamawiającego.</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16.</w:t>
      </w:r>
      <w:r w:rsidRPr="00F16E9F">
        <w:rPr>
          <w:rFonts w:ascii="Times New Roman" w:hAnsi="Times New Roman" w:cs="Times New Roman"/>
          <w:sz w:val="24"/>
          <w:szCs w:val="24"/>
        </w:rPr>
        <w:tab/>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17.</w:t>
      </w:r>
      <w:r w:rsidRPr="00F16E9F">
        <w:rPr>
          <w:rFonts w:ascii="Times New Roman" w:hAnsi="Times New Roman" w:cs="Times New Roman"/>
          <w:sz w:val="24"/>
          <w:szCs w:val="24"/>
        </w:rPr>
        <w:tab/>
        <w:t>Wykonawca, Podwykonawca lub dalszy Podwykonawca przedłoży wraz z kopią Umowy z podwykonawstwo odpis z Krajowego Rejestru Sądowego lub CEIDG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18.</w:t>
      </w:r>
      <w:r w:rsidRPr="00F16E9F">
        <w:rPr>
          <w:rFonts w:ascii="Times New Roman" w:hAnsi="Times New Roman" w:cs="Times New Roman"/>
          <w:sz w:val="24"/>
          <w:szCs w:val="24"/>
        </w:rPr>
        <w:tab/>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 13.</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19.</w:t>
      </w:r>
      <w:r w:rsidRPr="00F16E9F">
        <w:rPr>
          <w:rFonts w:ascii="Times New Roman" w:hAnsi="Times New Roman" w:cs="Times New Roman"/>
          <w:sz w:val="24"/>
          <w:szCs w:val="24"/>
        </w:rPr>
        <w:tab/>
        <w:t>Do zmian istotnych postanowień Umów o podwykonawstwo, stosuje się zasady określone w ust. 7 – 13.</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20.</w:t>
      </w:r>
      <w:r w:rsidRPr="00F16E9F">
        <w:rPr>
          <w:rFonts w:ascii="Times New Roman" w:hAnsi="Times New Roman" w:cs="Times New Roman"/>
          <w:sz w:val="24"/>
          <w:szCs w:val="24"/>
        </w:rPr>
        <w:tab/>
        <w:t>W przypadku zawarcia Umowy o podwykonawstwo Wykonawca, Podwykonawca lub dalszy Podwykonawca jest zobowiązany do zapłaty wynagrodzenia należnego Podwykonawcy lub dalszemu Podwykonawcy z zachowaniem terminów określonych tą umową.</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21.</w:t>
      </w:r>
      <w:r w:rsidRPr="00F16E9F">
        <w:rPr>
          <w:rFonts w:ascii="Times New Roman" w:hAnsi="Times New Roman" w:cs="Times New Roman"/>
          <w:sz w:val="24"/>
          <w:szCs w:val="24"/>
        </w:rPr>
        <w:tab/>
        <w:t>Zamawiający, może żądać od Wykonawcy zmiany lub odsunięcia Podwykonawcy lub dalszego Podwykonawcy od wykonywania świadczeń w zakresie  realizacji    przedmiotu</w:t>
      </w:r>
      <w:r w:rsidR="00B90E8D">
        <w:rPr>
          <w:rFonts w:ascii="Times New Roman" w:hAnsi="Times New Roman" w:cs="Times New Roman"/>
          <w:sz w:val="24"/>
          <w:szCs w:val="24"/>
        </w:rPr>
        <w:t xml:space="preserve"> </w:t>
      </w:r>
      <w:r w:rsidRPr="00F16E9F">
        <w:rPr>
          <w:rFonts w:ascii="Times New Roman" w:hAnsi="Times New Roman" w:cs="Times New Roman"/>
          <w:sz w:val="24"/>
          <w:szCs w:val="24"/>
        </w:rPr>
        <w:t>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22.</w:t>
      </w:r>
      <w:r w:rsidRPr="00F16E9F">
        <w:rPr>
          <w:rFonts w:ascii="Times New Roman" w:hAnsi="Times New Roman" w:cs="Times New Roman"/>
          <w:sz w:val="24"/>
          <w:szCs w:val="24"/>
        </w:rPr>
        <w:tab/>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F16E9F" w:rsidRPr="00F16E9F" w:rsidRDefault="00F16E9F" w:rsidP="00F16E9F">
      <w:pPr>
        <w:jc w:val="both"/>
        <w:rPr>
          <w:rFonts w:ascii="Times New Roman" w:hAnsi="Times New Roman" w:cs="Times New Roman"/>
          <w:sz w:val="24"/>
          <w:szCs w:val="24"/>
        </w:rPr>
      </w:pPr>
    </w:p>
    <w:p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t>§ 12</w:t>
      </w:r>
    </w:p>
    <w:p w:rsidR="00F16E9F" w:rsidRPr="00F16E9F" w:rsidRDefault="00F16E9F" w:rsidP="00B90E8D">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 tytułu należytego wykonania przedmiotu umowy, o którym mowa w § 1 Zamawiający zapłaci Wykonawcy wynagrodzenie w formie ryczałtu równego kwocie podanej przez Wykonawcę w ofercie, usta</w:t>
      </w:r>
      <w:r w:rsidR="00754C3D">
        <w:rPr>
          <w:rFonts w:ascii="Times New Roman" w:hAnsi="Times New Roman" w:cs="Times New Roman"/>
          <w:sz w:val="24"/>
          <w:szCs w:val="24"/>
        </w:rPr>
        <w:t>lonej na podstawie dostarczonej</w:t>
      </w:r>
      <w:r w:rsidRPr="00F16E9F">
        <w:rPr>
          <w:rFonts w:ascii="Times New Roman" w:hAnsi="Times New Roman" w:cs="Times New Roman"/>
          <w:sz w:val="24"/>
          <w:szCs w:val="24"/>
        </w:rPr>
        <w:t xml:space="preserve"> Wykonawc</w:t>
      </w:r>
      <w:r w:rsidR="00754C3D">
        <w:rPr>
          <w:rFonts w:ascii="Times New Roman" w:hAnsi="Times New Roman" w:cs="Times New Roman"/>
          <w:sz w:val="24"/>
          <w:szCs w:val="24"/>
        </w:rPr>
        <w:t>y przez Zamawiającego dokumentacji technicznej</w:t>
      </w:r>
      <w:r w:rsidRPr="00F16E9F">
        <w:rPr>
          <w:rFonts w:ascii="Times New Roman" w:hAnsi="Times New Roman" w:cs="Times New Roman"/>
          <w:sz w:val="24"/>
          <w:szCs w:val="24"/>
        </w:rPr>
        <w:t xml:space="preserve"> i pozostałych elementów dokumentacji projektowej opisującej przedmiot zamówienia, do której Wykonawca nie zgłasza zastrzeżeń.</w:t>
      </w:r>
    </w:p>
    <w:p w:rsidR="00F16E9F" w:rsidRPr="00F16E9F" w:rsidRDefault="00F16E9F" w:rsidP="00B90E8D">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Kosztorys ofertowy sporządzony przez Wykonawcę, stanowiący podstawę dla zaoferowanej przez Wykonawcę ceny ryczałtowej pełni rolę pomocniczą.</w:t>
      </w:r>
    </w:p>
    <w:p w:rsidR="00F16E9F" w:rsidRPr="00F16E9F" w:rsidRDefault="00F16E9F" w:rsidP="00B90E8D">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Ustalone w formie ryczałtu wynagrodzenie brutto Wykonawcy jest niezmienne i wynosi za zadanie:</w:t>
      </w:r>
    </w:p>
    <w:p w:rsidR="00F16E9F" w:rsidRDefault="00F16E9F" w:rsidP="00765904">
      <w:pPr>
        <w:jc w:val="both"/>
        <w:rPr>
          <w:rFonts w:ascii="Times New Roman" w:hAnsi="Times New Roman" w:cs="Times New Roman"/>
          <w:sz w:val="24"/>
          <w:szCs w:val="24"/>
        </w:rPr>
      </w:pPr>
      <w:r w:rsidRPr="00754C3D">
        <w:rPr>
          <w:rFonts w:ascii="Times New Roman" w:hAnsi="Times New Roman" w:cs="Times New Roman"/>
          <w:sz w:val="24"/>
          <w:szCs w:val="24"/>
        </w:rPr>
        <w:t>„</w:t>
      </w:r>
      <w:r w:rsidR="00754C3D" w:rsidRPr="00754C3D">
        <w:rPr>
          <w:rFonts w:ascii="Times New Roman" w:hAnsi="Times New Roman" w:cs="Times New Roman"/>
          <w:sz w:val="24"/>
          <w:szCs w:val="24"/>
        </w:rPr>
        <w:t>Przebudowa dróg na terenie gminy Nowa Sucha</w:t>
      </w:r>
      <w:r w:rsidR="00765904" w:rsidRPr="00754C3D">
        <w:rPr>
          <w:rFonts w:ascii="Times New Roman" w:hAnsi="Times New Roman" w:cs="Times New Roman"/>
          <w:sz w:val="24"/>
          <w:szCs w:val="24"/>
        </w:rPr>
        <w:t>”</w:t>
      </w:r>
      <w:r w:rsidR="00754C3D" w:rsidRPr="00754C3D">
        <w:rPr>
          <w:rFonts w:ascii="Times New Roman" w:hAnsi="Times New Roman" w:cs="Times New Roman"/>
          <w:sz w:val="24"/>
          <w:szCs w:val="24"/>
        </w:rPr>
        <w:t>: …………………………………..złotych brutto.</w:t>
      </w:r>
    </w:p>
    <w:p w:rsidR="00754C3D" w:rsidRDefault="00754C3D" w:rsidP="00765904">
      <w:pPr>
        <w:jc w:val="both"/>
        <w:rPr>
          <w:rFonts w:ascii="Times New Roman" w:hAnsi="Times New Roman" w:cs="Times New Roman"/>
          <w:sz w:val="24"/>
          <w:szCs w:val="24"/>
        </w:rPr>
      </w:pPr>
      <w:r>
        <w:rPr>
          <w:rFonts w:ascii="Times New Roman" w:hAnsi="Times New Roman" w:cs="Times New Roman"/>
          <w:sz w:val="24"/>
          <w:szCs w:val="24"/>
        </w:rPr>
        <w:t>W tym:</w:t>
      </w:r>
    </w:p>
    <w:p w:rsidR="00754C3D" w:rsidRDefault="00754C3D" w:rsidP="00754C3D">
      <w:pPr>
        <w:pStyle w:val="Akapitzlist"/>
        <w:numPr>
          <w:ilvl w:val="0"/>
          <w:numId w:val="11"/>
        </w:numPr>
        <w:jc w:val="both"/>
        <w:rPr>
          <w:rFonts w:ascii="Times New Roman" w:hAnsi="Times New Roman" w:cs="Times New Roman"/>
          <w:sz w:val="24"/>
          <w:szCs w:val="24"/>
        </w:rPr>
      </w:pPr>
      <w:r>
        <w:rPr>
          <w:rFonts w:ascii="Times New Roman" w:hAnsi="Times New Roman" w:cs="Times New Roman"/>
          <w:sz w:val="24"/>
          <w:szCs w:val="24"/>
        </w:rPr>
        <w:t>Przebudowa ulicy Sadowej w Kozłowie Biskupim ……………………………… zł brutto.</w:t>
      </w:r>
    </w:p>
    <w:p w:rsidR="00754C3D" w:rsidRDefault="00754C3D" w:rsidP="00754C3D">
      <w:pPr>
        <w:pStyle w:val="Akapitzlist"/>
        <w:numPr>
          <w:ilvl w:val="0"/>
          <w:numId w:val="11"/>
        </w:numPr>
        <w:jc w:val="both"/>
        <w:rPr>
          <w:rFonts w:ascii="Times New Roman" w:hAnsi="Times New Roman" w:cs="Times New Roman"/>
          <w:sz w:val="24"/>
          <w:szCs w:val="24"/>
        </w:rPr>
      </w:pPr>
      <w:r>
        <w:rPr>
          <w:rFonts w:ascii="Times New Roman" w:hAnsi="Times New Roman" w:cs="Times New Roman"/>
          <w:sz w:val="24"/>
          <w:szCs w:val="24"/>
        </w:rPr>
        <w:t>Przebudowa ulicy Akacjowej w Kozłowie Biskupim ………………………………… zł brutto.</w:t>
      </w:r>
    </w:p>
    <w:p w:rsidR="00754C3D" w:rsidRDefault="00754C3D" w:rsidP="00754C3D">
      <w:pPr>
        <w:pStyle w:val="Akapitzlist"/>
        <w:numPr>
          <w:ilvl w:val="0"/>
          <w:numId w:val="11"/>
        </w:numPr>
        <w:jc w:val="both"/>
        <w:rPr>
          <w:rFonts w:ascii="Times New Roman" w:hAnsi="Times New Roman" w:cs="Times New Roman"/>
          <w:sz w:val="24"/>
          <w:szCs w:val="24"/>
        </w:rPr>
      </w:pPr>
      <w:r>
        <w:rPr>
          <w:rFonts w:ascii="Times New Roman" w:hAnsi="Times New Roman" w:cs="Times New Roman"/>
          <w:sz w:val="24"/>
          <w:szCs w:val="24"/>
        </w:rPr>
        <w:t>Przebudowa odcinka drogi gminnej nr 380408W w miejscowości Stary Białynin …………………………………… zł brutto;</w:t>
      </w:r>
    </w:p>
    <w:p w:rsidR="00754C3D" w:rsidRPr="00754C3D" w:rsidRDefault="00754C3D" w:rsidP="00754C3D">
      <w:pPr>
        <w:pStyle w:val="Akapitzlist"/>
        <w:numPr>
          <w:ilvl w:val="0"/>
          <w:numId w:val="11"/>
        </w:numPr>
        <w:jc w:val="both"/>
        <w:rPr>
          <w:rFonts w:ascii="Times New Roman" w:hAnsi="Times New Roman" w:cs="Times New Roman"/>
          <w:sz w:val="24"/>
          <w:szCs w:val="24"/>
        </w:rPr>
      </w:pPr>
      <w:r>
        <w:rPr>
          <w:rFonts w:ascii="Times New Roman" w:hAnsi="Times New Roman" w:cs="Times New Roman"/>
          <w:sz w:val="24"/>
          <w:szCs w:val="24"/>
        </w:rPr>
        <w:t>Przebudowa fragmentu drogi wewnętrznej w miejscowości Okopy …………………….. zł brutto.</w:t>
      </w:r>
    </w:p>
    <w:p w:rsidR="00F16E9F" w:rsidRPr="00F16E9F" w:rsidRDefault="00F16E9F" w:rsidP="00B90E8D">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 xml:space="preserve">Zamawiający </w:t>
      </w:r>
      <w:r w:rsidRPr="00B90E8D">
        <w:rPr>
          <w:rFonts w:ascii="Times New Roman" w:hAnsi="Times New Roman" w:cs="Times New Roman"/>
          <w:b/>
          <w:sz w:val="24"/>
          <w:szCs w:val="24"/>
        </w:rPr>
        <w:t>nie przewiduje</w:t>
      </w:r>
      <w:r w:rsidRPr="00F16E9F">
        <w:rPr>
          <w:rFonts w:ascii="Times New Roman" w:hAnsi="Times New Roman" w:cs="Times New Roman"/>
          <w:sz w:val="24"/>
          <w:szCs w:val="24"/>
        </w:rPr>
        <w:t xml:space="preserve"> możliwości udzielenia zaliczki.</w:t>
      </w:r>
    </w:p>
    <w:p w:rsidR="00F16E9F" w:rsidRPr="00F16E9F" w:rsidRDefault="00F16E9F" w:rsidP="00B90E8D">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 ramach wynagrodzenia o którym mowa w ust. 3 Wykonawca ponosi koszty wszelkich obowiązków Wykonawcy wynikających z umowy, dokumentacji projektowej i obowiązujących przepisów, w tym w szczególności: koszty dostawy, montażu i uruchomienia urządzeń, koszty materiałów i wyrobów budowlanych, koszty wynikające z udzielonej gwarancji, koszty serwisu i przeglądów w okresie gwarancji, koszty wszelkich</w:t>
      </w:r>
      <w:r w:rsidR="00B90E8D">
        <w:rPr>
          <w:rFonts w:ascii="Times New Roman" w:hAnsi="Times New Roman" w:cs="Times New Roman"/>
          <w:sz w:val="24"/>
          <w:szCs w:val="24"/>
        </w:rPr>
        <w:t xml:space="preserve"> </w:t>
      </w:r>
      <w:r w:rsidRPr="00F16E9F">
        <w:rPr>
          <w:rFonts w:ascii="Times New Roman" w:hAnsi="Times New Roman" w:cs="Times New Roman"/>
          <w:sz w:val="24"/>
          <w:szCs w:val="24"/>
        </w:rPr>
        <w:t xml:space="preserve">prac przygotowawczych, porządkowych, usunięcia i utylizacji materiału z demontażu, wszelkie koszty utrzymania terenu budowy, koszty związane z zapewnieniem i dostawą mediów do dnia odbioru końcowego przedmiotu umowy, koszty geodezyjne,  koszty robót zabezpieczających, koszty specjalistycznych nadzorów branżowych właścicieli  sieci i innych nadzorów wynikających z dokumentacji projektowej i protokołu narady koordynacyjnej, koszty związane z zajęciem pasa drogowego, koszty związane z odbiorami wykonanych prac oraz inne koszty wynikające z niniejszej umowy, a w szczególności wszelkie koszty związane z </w:t>
      </w:r>
      <w:proofErr w:type="spellStart"/>
      <w:r w:rsidRPr="00F16E9F">
        <w:rPr>
          <w:rFonts w:ascii="Times New Roman" w:hAnsi="Times New Roman" w:cs="Times New Roman"/>
          <w:sz w:val="24"/>
          <w:szCs w:val="24"/>
        </w:rPr>
        <w:t>wyłączeniami</w:t>
      </w:r>
      <w:proofErr w:type="spellEnd"/>
      <w:r w:rsidRPr="00F16E9F">
        <w:rPr>
          <w:rFonts w:ascii="Times New Roman" w:hAnsi="Times New Roman" w:cs="Times New Roman"/>
          <w:sz w:val="24"/>
          <w:szCs w:val="24"/>
        </w:rPr>
        <w:t xml:space="preserve"> mediów, związane z realizacją przedmiotu umowy. Wynagrodzenie uwzględnia ryzyko konieczności wykonania wszelkich niezbędnych przekładek zabezpieczeń sieci, zmian w uzbrojeniu terenu budowy oraz wszelkich elementów mających wpływ na realizowane roboty, a niezbędnych do bezusterkowego wykonania i przekazania robót Zamawiającemu.</w:t>
      </w:r>
    </w:p>
    <w:p w:rsidR="00BF7F14" w:rsidRPr="00765904" w:rsidRDefault="00F16E9F" w:rsidP="00765904">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Za zwłokę z zapłacie faktury Zamawiający zapłaci Wykonawcy odsetki ustawowe.</w:t>
      </w:r>
    </w:p>
    <w:p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lastRenderedPageBreak/>
        <w:t>§ 13</w:t>
      </w:r>
    </w:p>
    <w:p w:rsidR="00C40123" w:rsidRPr="00F16E9F" w:rsidRDefault="00F16E9F" w:rsidP="00D3031D">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C40123" w:rsidRPr="00C40123">
        <w:rPr>
          <w:rFonts w:ascii="Times New Roman" w:hAnsi="Times New Roman" w:cs="Times New Roman"/>
          <w:sz w:val="24"/>
          <w:szCs w:val="24"/>
        </w:rPr>
        <w:t xml:space="preserve">Wynagrodzenie Wykonawcy za należyte wykonanie przedmiotu Umowy, określone w § 12 rozliczane będzie na podstawie </w:t>
      </w:r>
      <w:r w:rsidR="00C40123" w:rsidRPr="00D3031D">
        <w:rPr>
          <w:rFonts w:ascii="Times New Roman" w:hAnsi="Times New Roman" w:cs="Times New Roman"/>
          <w:sz w:val="24"/>
          <w:szCs w:val="24"/>
          <w:u w:val="single"/>
        </w:rPr>
        <w:t>jednej faktury po wykonaniu zakresu rzeczowego całego zamówienia</w:t>
      </w:r>
      <w:r w:rsidR="00C40123" w:rsidRPr="00C40123">
        <w:rPr>
          <w:rFonts w:ascii="Times New Roman" w:hAnsi="Times New Roman" w:cs="Times New Roman"/>
          <w:sz w:val="24"/>
          <w:szCs w:val="24"/>
        </w:rPr>
        <w:t>.</w:t>
      </w:r>
      <w:r w:rsidR="00C40123">
        <w:rPr>
          <w:rFonts w:ascii="Times New Roman" w:hAnsi="Times New Roman" w:cs="Times New Roman"/>
          <w:sz w:val="24"/>
          <w:szCs w:val="24"/>
        </w:rPr>
        <w:t xml:space="preserve"> </w:t>
      </w:r>
    </w:p>
    <w:p w:rsidR="00F16E9F" w:rsidRPr="00F16E9F" w:rsidRDefault="000C6326" w:rsidP="00FD32AD">
      <w:pPr>
        <w:ind w:hanging="284"/>
        <w:jc w:val="both"/>
        <w:rPr>
          <w:rFonts w:ascii="Times New Roman" w:hAnsi="Times New Roman" w:cs="Times New Roman"/>
          <w:sz w:val="24"/>
          <w:szCs w:val="24"/>
        </w:rPr>
      </w:pPr>
      <w:r>
        <w:rPr>
          <w:rFonts w:ascii="Times New Roman" w:hAnsi="Times New Roman" w:cs="Times New Roman"/>
          <w:sz w:val="24"/>
          <w:szCs w:val="24"/>
        </w:rPr>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Ostateczne rozliczenie za wykonanie przedmiotu umowy nastąpi na podstawie faktury końcowej VAT, wystawionej przez Wykonawcę w oparciu o protokół końcowego bezusterkowego odbioru robót, zatwierdzonego przez Zamawiającego na kwotę ustaloną umowną.</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3</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Zamawiający ma obowiązek zapłaty faktury, wystawionej po podpisaniu protokołu odbioru końcowego i zweryfikowanej przez Inspektora Nadzoru oraz zatwierdzonej przez Zamawiającego, w terminie do 30 dniu licząc od daty jej doręczenia Zamawiającemu. Za datę zapłaty należności wynikającej z faktury uznaje się dzień obciążenia rachunku Zamawiającego.</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Zapłaty należności z tytułu wystawionej faktury będą dokonywane przez Zamawiającego przelewem na rachunek bankowy podany w fakturze.</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Wykonawca jest zobowiązany przedłożyć oświadczenia Podwykonawców i dalszych Podwykonawców o uregulowaniu względem nich wszystkich należności lub dowody dotyczące zapłaty wynagrodzenia Podwykonawcom i dalszym Podwykonawcom, dotyczące tych należności.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Kopia Umowy o podwykonawstwo wraz z załączonymi do niej dokumentami stanowi załącznik do Umowy.</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6</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Jeżeli w terminie określonym w zaakceptowanej przez Zamawiającego Umowie o podwykonawstwo, Wykonawca, Podwykonawca lub dalszy Podwykon</w:t>
      </w:r>
      <w:r w:rsidR="00831642">
        <w:rPr>
          <w:rFonts w:ascii="Times New Roman" w:hAnsi="Times New Roman" w:cs="Times New Roman"/>
          <w:sz w:val="24"/>
          <w:szCs w:val="24"/>
        </w:rPr>
        <w:t xml:space="preserve">awca nie zapłaci wymagalnego wynagrodzenia przysługującego Podwykonawcy lub  </w:t>
      </w:r>
      <w:r w:rsidR="00F16E9F" w:rsidRPr="00F16E9F">
        <w:rPr>
          <w:rFonts w:ascii="Times New Roman" w:hAnsi="Times New Roman" w:cs="Times New Roman"/>
          <w:sz w:val="24"/>
          <w:szCs w:val="24"/>
        </w:rPr>
        <w:t>dalszemu</w:t>
      </w:r>
      <w:r w:rsidR="00831642">
        <w:rPr>
          <w:rFonts w:ascii="Times New Roman" w:hAnsi="Times New Roman" w:cs="Times New Roman"/>
          <w:sz w:val="24"/>
          <w:szCs w:val="24"/>
        </w:rPr>
        <w:t xml:space="preserve"> </w:t>
      </w:r>
      <w:r w:rsidR="00F16E9F" w:rsidRPr="00F16E9F">
        <w:rPr>
          <w:rFonts w:ascii="Times New Roman" w:hAnsi="Times New Roman" w:cs="Times New Roman"/>
          <w:sz w:val="24"/>
          <w:szCs w:val="24"/>
        </w:rPr>
        <w:t>Podwykonawcy, Podwykonawca lub dalszy Podwykonawca może zwrócić  się  z żądaniem zapłaty należnego wynagrodzenia bezpośrednio do Zamawiającego.</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7</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rsidR="00F16E9F" w:rsidRPr="00F16E9F" w:rsidRDefault="000C6326" w:rsidP="00831642">
      <w:pPr>
        <w:ind w:hanging="284"/>
        <w:jc w:val="both"/>
        <w:rPr>
          <w:rFonts w:ascii="Times New Roman" w:hAnsi="Times New Roman" w:cs="Times New Roman"/>
          <w:sz w:val="24"/>
          <w:szCs w:val="24"/>
        </w:rPr>
      </w:pPr>
      <w:r>
        <w:rPr>
          <w:rFonts w:ascii="Times New Roman" w:hAnsi="Times New Roman" w:cs="Times New Roman"/>
          <w:sz w:val="24"/>
          <w:szCs w:val="24"/>
        </w:rPr>
        <w:t>8</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 przypadku zgłoszenia przez Wykonawcę uwag, o których mowa w ust. 8, podważających zasadność bezpośredniej zapłaty, Zamawiający może:</w:t>
      </w:r>
    </w:p>
    <w:p w:rsidR="00F16E9F" w:rsidRPr="00F16E9F" w:rsidRDefault="00F16E9F" w:rsidP="0083164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 dokonać bezpośredniej zapłaty wynagrodzenia Podwykonawcy, jeżeli Wykonawca wykaże niezasadność takiej zapłaty lub</w:t>
      </w:r>
    </w:p>
    <w:p w:rsidR="00F16E9F" w:rsidRPr="00F16E9F" w:rsidRDefault="00F16E9F" w:rsidP="0083164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złożyć do depozytu sądowego kwotę potrzebną na pokrycie wynagrodzenia Podwykonawcy lub dalszego Podwykonawcy w przypadku zaistnienia zasadniczej wątpliwości co do wysokości kwoty należnej zapłaty lub podmiotu, któremu płatność się należy,</w:t>
      </w:r>
    </w:p>
    <w:p w:rsidR="00F16E9F" w:rsidRPr="00F16E9F" w:rsidRDefault="00F16E9F" w:rsidP="0083164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c)</w:t>
      </w:r>
      <w:r w:rsidRPr="00F16E9F">
        <w:rPr>
          <w:rFonts w:ascii="Times New Roman" w:hAnsi="Times New Roman" w:cs="Times New Roman"/>
          <w:sz w:val="24"/>
          <w:szCs w:val="24"/>
        </w:rPr>
        <w:tab/>
        <w:t>dokonać bezpośredniej zapłaty wynagrodzenia Podwykonawcy lub dalszemu Podwykonawcy, jeżeli Podwykonawca lub dalszy Podwykonawca wykaże zasadność takiej zapłaty.</w:t>
      </w:r>
    </w:p>
    <w:p w:rsidR="00F16E9F" w:rsidRPr="00F16E9F" w:rsidRDefault="000C6326" w:rsidP="00831642">
      <w:pPr>
        <w:ind w:hanging="426"/>
        <w:jc w:val="both"/>
        <w:rPr>
          <w:rFonts w:ascii="Times New Roman" w:hAnsi="Times New Roman" w:cs="Times New Roman"/>
          <w:sz w:val="24"/>
          <w:szCs w:val="24"/>
        </w:rPr>
      </w:pPr>
      <w:r>
        <w:rPr>
          <w:rFonts w:ascii="Times New Roman" w:hAnsi="Times New Roman" w:cs="Times New Roman"/>
          <w:sz w:val="24"/>
          <w:szCs w:val="24"/>
        </w:rPr>
        <w:t>9</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Zamawiający jest zobowiązany zapłacić Podwykonawcy lub dalszemu Podwykonawcy należne wynagrodzenie, będące przedm</w:t>
      </w:r>
      <w:r w:rsidR="00EA7DB3">
        <w:rPr>
          <w:rFonts w:ascii="Times New Roman" w:hAnsi="Times New Roman" w:cs="Times New Roman"/>
          <w:sz w:val="24"/>
          <w:szCs w:val="24"/>
        </w:rPr>
        <w:t>iotem żądania, o którym mowa w ust.</w:t>
      </w:r>
      <w:r w:rsidR="00F16E9F" w:rsidRPr="00F16E9F">
        <w:rPr>
          <w:rFonts w:ascii="Times New Roman" w:hAnsi="Times New Roman" w:cs="Times New Roman"/>
          <w:sz w:val="24"/>
          <w:szCs w:val="24"/>
        </w:rPr>
        <w:t xml:space="preserve"> 7, jeżeli Podwykonawca lub dalszy Podwykonawca udokumentuje jego zasadność fakturą VAT lub rachunkiem oraz dokumentami potwierdzającymi wykonanie i odbiór robót, a Wykonawca n</w:t>
      </w:r>
      <w:r w:rsidR="00EA7DB3">
        <w:rPr>
          <w:rFonts w:ascii="Times New Roman" w:hAnsi="Times New Roman" w:cs="Times New Roman"/>
          <w:sz w:val="24"/>
          <w:szCs w:val="24"/>
        </w:rPr>
        <w:t>ie złoży w trybie określonym w ust.</w:t>
      </w:r>
      <w:r w:rsidR="00F16E9F" w:rsidRPr="00F16E9F">
        <w:rPr>
          <w:rFonts w:ascii="Times New Roman" w:hAnsi="Times New Roman" w:cs="Times New Roman"/>
          <w:sz w:val="24"/>
          <w:szCs w:val="24"/>
        </w:rPr>
        <w:t xml:space="preserve"> 8. uwag wykazujących niezasadność bezpośredniej zapłaty. Bezpośrednia zapłata obejmuje wyłącznie należne wynagrodzenie, bez odsetek należnych Podwykonawcy lub dalszemu Podwykonawcy z tytułu uchybienia terminowi zapłaty.</w:t>
      </w:r>
    </w:p>
    <w:p w:rsidR="00F16E9F" w:rsidRPr="00F16E9F" w:rsidRDefault="000C6326" w:rsidP="00B67437">
      <w:pPr>
        <w:ind w:hanging="426"/>
        <w:jc w:val="both"/>
        <w:rPr>
          <w:rFonts w:ascii="Times New Roman" w:hAnsi="Times New Roman" w:cs="Times New Roman"/>
          <w:sz w:val="24"/>
          <w:szCs w:val="24"/>
        </w:rPr>
      </w:pPr>
      <w:r>
        <w:rPr>
          <w:rFonts w:ascii="Times New Roman" w:hAnsi="Times New Roman" w:cs="Times New Roman"/>
          <w:sz w:val="24"/>
          <w:szCs w:val="24"/>
        </w:rPr>
        <w:t>10</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Równowartość kwoty zapłaconej Podwykonawcy lub dalszemu Podwykonawcy, bądź skierowanej do depozytu sądowego, Zamawiający potrąci z wynagrodzenia należnego Wykonawcy.</w:t>
      </w:r>
    </w:p>
    <w:p w:rsidR="00F16E9F" w:rsidRDefault="000C6326" w:rsidP="00B67437">
      <w:pPr>
        <w:ind w:hanging="426"/>
        <w:jc w:val="both"/>
        <w:rPr>
          <w:rFonts w:ascii="Times New Roman" w:hAnsi="Times New Roman" w:cs="Times New Roman"/>
          <w:sz w:val="24"/>
          <w:szCs w:val="24"/>
        </w:rPr>
      </w:pPr>
      <w:r>
        <w:rPr>
          <w:rFonts w:ascii="Times New Roman" w:hAnsi="Times New Roman" w:cs="Times New Roman"/>
          <w:sz w:val="24"/>
          <w:szCs w:val="24"/>
        </w:rPr>
        <w:t>11</w:t>
      </w:r>
      <w:r w:rsidR="00B67437">
        <w:rPr>
          <w:rFonts w:ascii="Times New Roman" w:hAnsi="Times New Roman" w:cs="Times New Roman"/>
          <w:sz w:val="24"/>
          <w:szCs w:val="24"/>
        </w:rPr>
        <w:t>.</w:t>
      </w:r>
      <w:r w:rsidR="00B67437">
        <w:rPr>
          <w:rFonts w:ascii="Times New Roman" w:hAnsi="Times New Roman" w:cs="Times New Roman"/>
          <w:sz w:val="24"/>
          <w:szCs w:val="24"/>
        </w:rPr>
        <w:tab/>
        <w:t>Wykonawca wystawi fakturę</w:t>
      </w:r>
      <w:r w:rsidR="00F16E9F" w:rsidRPr="00F16E9F">
        <w:rPr>
          <w:rFonts w:ascii="Times New Roman" w:hAnsi="Times New Roman" w:cs="Times New Roman"/>
          <w:sz w:val="24"/>
          <w:szCs w:val="24"/>
        </w:rPr>
        <w:t xml:space="preserve"> na Zamawiającego o treści :</w:t>
      </w:r>
    </w:p>
    <w:p w:rsidR="000C6326" w:rsidRDefault="00EA7DB3" w:rsidP="000C6326">
      <w:pPr>
        <w:pStyle w:val="Akapitzlist"/>
        <w:numPr>
          <w:ilvl w:val="0"/>
          <w:numId w:val="10"/>
        </w:numPr>
        <w:jc w:val="both"/>
        <w:rPr>
          <w:rFonts w:ascii="Times New Roman" w:hAnsi="Times New Roman" w:cs="Times New Roman"/>
          <w:b/>
          <w:sz w:val="24"/>
          <w:szCs w:val="24"/>
        </w:rPr>
      </w:pPr>
      <w:r>
        <w:rPr>
          <w:rFonts w:ascii="Times New Roman" w:hAnsi="Times New Roman" w:cs="Times New Roman"/>
          <w:b/>
          <w:sz w:val="24"/>
          <w:szCs w:val="24"/>
        </w:rPr>
        <w:t>Przebudowa ul. Sadowej w Kozłowie Biskupim,</w:t>
      </w:r>
    </w:p>
    <w:p w:rsidR="00EA7DB3" w:rsidRDefault="00EA7DB3" w:rsidP="000C6326">
      <w:pPr>
        <w:pStyle w:val="Akapitzlist"/>
        <w:numPr>
          <w:ilvl w:val="0"/>
          <w:numId w:val="10"/>
        </w:numPr>
        <w:jc w:val="both"/>
        <w:rPr>
          <w:rFonts w:ascii="Times New Roman" w:hAnsi="Times New Roman" w:cs="Times New Roman"/>
          <w:b/>
          <w:sz w:val="24"/>
          <w:szCs w:val="24"/>
        </w:rPr>
      </w:pPr>
      <w:r>
        <w:rPr>
          <w:rFonts w:ascii="Times New Roman" w:hAnsi="Times New Roman" w:cs="Times New Roman"/>
          <w:b/>
          <w:sz w:val="24"/>
          <w:szCs w:val="24"/>
        </w:rPr>
        <w:t>Przebudowa ul. Akacjowej w Kozłowie Biskupim</w:t>
      </w:r>
    </w:p>
    <w:p w:rsidR="00EA7DB3" w:rsidRDefault="00EA7DB3" w:rsidP="000C6326">
      <w:pPr>
        <w:pStyle w:val="Akapitzlist"/>
        <w:numPr>
          <w:ilvl w:val="0"/>
          <w:numId w:val="10"/>
        </w:numPr>
        <w:jc w:val="both"/>
        <w:rPr>
          <w:rFonts w:ascii="Times New Roman" w:hAnsi="Times New Roman" w:cs="Times New Roman"/>
          <w:b/>
          <w:sz w:val="24"/>
          <w:szCs w:val="24"/>
        </w:rPr>
      </w:pPr>
      <w:r>
        <w:rPr>
          <w:rFonts w:ascii="Times New Roman" w:hAnsi="Times New Roman" w:cs="Times New Roman"/>
          <w:b/>
          <w:sz w:val="24"/>
          <w:szCs w:val="24"/>
        </w:rPr>
        <w:t>Przebudowa odcinka drogi gminnej nr 380408W w miejscowości Stary Białynin</w:t>
      </w:r>
    </w:p>
    <w:p w:rsidR="00EA7DB3" w:rsidRPr="000C6326" w:rsidRDefault="00EA7DB3" w:rsidP="000C6326">
      <w:pPr>
        <w:pStyle w:val="Akapitzlist"/>
        <w:numPr>
          <w:ilvl w:val="0"/>
          <w:numId w:val="10"/>
        </w:numPr>
        <w:jc w:val="both"/>
        <w:rPr>
          <w:rFonts w:ascii="Times New Roman" w:hAnsi="Times New Roman" w:cs="Times New Roman"/>
          <w:b/>
          <w:sz w:val="24"/>
          <w:szCs w:val="24"/>
        </w:rPr>
      </w:pPr>
      <w:r>
        <w:rPr>
          <w:rFonts w:ascii="Times New Roman" w:hAnsi="Times New Roman" w:cs="Times New Roman"/>
          <w:b/>
          <w:sz w:val="24"/>
          <w:szCs w:val="24"/>
        </w:rPr>
        <w:t>Przebudowa fragmentu drogi wewnętrznej w miejscowości Okopy</w:t>
      </w: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14</w:t>
      </w:r>
    </w:p>
    <w:p w:rsidR="00F16E9F" w:rsidRPr="00F16E9F" w:rsidRDefault="00F16E9F" w:rsidP="000C6326">
      <w:pPr>
        <w:jc w:val="both"/>
        <w:rPr>
          <w:rFonts w:ascii="Times New Roman" w:hAnsi="Times New Roman" w:cs="Times New Roman"/>
          <w:sz w:val="24"/>
          <w:szCs w:val="24"/>
        </w:rPr>
      </w:pPr>
      <w:r w:rsidRPr="00F16E9F">
        <w:rPr>
          <w:rFonts w:ascii="Times New Roman" w:hAnsi="Times New Roman" w:cs="Times New Roman"/>
          <w:sz w:val="24"/>
          <w:szCs w:val="24"/>
        </w:rPr>
        <w:t xml:space="preserve"> Wykonawca zobowiązany jest posiadać ubezpieczenie odpowiedzialności cywilnej w zakresie prowadzonej działalności gospodarczej od jednego i od wszystkich zdarzeń na kwotę co najmniej</w:t>
      </w:r>
      <w:r w:rsidR="00B67437">
        <w:rPr>
          <w:rFonts w:ascii="Times New Roman" w:hAnsi="Times New Roman" w:cs="Times New Roman"/>
          <w:sz w:val="24"/>
          <w:szCs w:val="24"/>
        </w:rPr>
        <w:t xml:space="preserve"> </w:t>
      </w:r>
      <w:r w:rsidR="00EF7AA5">
        <w:rPr>
          <w:rFonts w:ascii="Times New Roman" w:hAnsi="Times New Roman" w:cs="Times New Roman"/>
          <w:b/>
          <w:sz w:val="24"/>
          <w:szCs w:val="24"/>
        </w:rPr>
        <w:t xml:space="preserve"> 5</w:t>
      </w:r>
      <w:r w:rsidRPr="00B67437">
        <w:rPr>
          <w:rFonts w:ascii="Times New Roman" w:hAnsi="Times New Roman" w:cs="Times New Roman"/>
          <w:b/>
          <w:sz w:val="24"/>
          <w:szCs w:val="24"/>
        </w:rPr>
        <w:t>00 000,00</w:t>
      </w:r>
      <w:r w:rsidRPr="00F16E9F">
        <w:rPr>
          <w:rFonts w:ascii="Times New Roman" w:hAnsi="Times New Roman" w:cs="Times New Roman"/>
          <w:sz w:val="24"/>
          <w:szCs w:val="24"/>
        </w:rPr>
        <w:t xml:space="preserve"> zł, przez cały okres realizacji zamówienia.</w:t>
      </w:r>
    </w:p>
    <w:p w:rsidR="00F16E9F" w:rsidRPr="00F16E9F" w:rsidRDefault="00F16E9F" w:rsidP="00F16E9F">
      <w:pPr>
        <w:jc w:val="both"/>
        <w:rPr>
          <w:rFonts w:ascii="Times New Roman" w:hAnsi="Times New Roman" w:cs="Times New Roman"/>
          <w:sz w:val="24"/>
          <w:szCs w:val="24"/>
        </w:rPr>
      </w:pP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15</w:t>
      </w:r>
    </w:p>
    <w:p w:rsidR="00F16E9F" w:rsidRPr="00F16E9F" w:rsidRDefault="00F16E9F" w:rsidP="00765904">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Odbiór końcowy ma na celu przekazanie Zamawiającemu ustalonego w umowie dzieła budowlanego po stwierdzeniu zgodności wykonanych robót z opisem przedmiotu zamówienia, warunkami technicznymi wykonania i odbioru robót, protokołami konieczności oraz zasadami sztuki budowlanej, a także zgodnie z celem, jakiemu dzieło budowlane ma służyć. </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na podstawie zgłoszenia gotowości Wykonawcy do odbioru, wyznaczy termin odbioru przedmiotu umowy, o czym poinformuje Wykonawcę na piśmie. W czynności odbioru będą brali udział przedstawiciele Zamawiającego i Wykonawcy, w szczególności Inspektor Nadzoru oraz Kierownik Budowy.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ma obowiązek przekazać Zamawiającemu nie później niż w dniu rozpoczęcia odbioru końcowego przedmiotu umowy, sporządzone w języku polskim i w zakresie niniejszej umowy: dziennik budowy, dokumentację powykonawczą, atesty oraz certyfikaty materiałów i urządzeń, pisemną gwarancję. Wszystkie dokumenty muszą być wykonane w dwu egzemplarzach i spięte w teczce.</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Strony sporządzają protokół odbioru końcowego zawierający wszelkie ustalenia, w tym także drobne usterki wykonanych robót, wraz z podaniem terminu usunięcia tych usterek.</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5.</w:t>
      </w:r>
      <w:r w:rsidRPr="00F16E9F">
        <w:rPr>
          <w:rFonts w:ascii="Times New Roman" w:hAnsi="Times New Roman" w:cs="Times New Roman"/>
          <w:sz w:val="24"/>
          <w:szCs w:val="24"/>
        </w:rPr>
        <w:tab/>
        <w:t>Zamawiający przerywa czynności odbioru, jeżeli w jego trakcie ujawniono wady lub usterki wykonanych robót, które uniemożliwiają użytkowanie przedmiotu umowy zgodnie z przeznaczeniem lub zmniejszają jego użyteczność w stosunku do  zaplanowanej. Nie dotyczy to drobnych usterek, o których mowa w ust. 4.</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 takim przypadku wyznacza się Wykonawcy termin usunięcia stwierdzonych wad lub usterek, odbiór nie zostaje uznany za zakończony.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Oświadczenie o usunięciu usterek i możliwości zakończenia czynności odbioru Wykonawca składa w formie pisemnej po uprzednim potwierdzeniu przez Inspektora Nadzoru gotowości prac do zakończenia tych czynności.</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Zamawiający wyznacza termin pogwarancyjnego odbioru robót po upływie terminu gwarancji ustalonego w umowie oraz terminie na protokolarne stwierdzenie usunięcia wad po upływie gwarancji.</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wyznacza także ostateczny odbiór robót przed upływem okresu rękojmi w celu stwierdzenia ewentualnych wad dzieła objętych obowiązkiem ich naprawienia przez wykonawcę z tytułu rękojmi.</w:t>
      </w:r>
    </w:p>
    <w:p w:rsidR="00F16E9F" w:rsidRPr="00F16E9F" w:rsidRDefault="00F16E9F" w:rsidP="00F16E9F">
      <w:pPr>
        <w:jc w:val="both"/>
        <w:rPr>
          <w:rFonts w:ascii="Times New Roman" w:hAnsi="Times New Roman" w:cs="Times New Roman"/>
          <w:sz w:val="24"/>
          <w:szCs w:val="24"/>
        </w:rPr>
      </w:pP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16</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Strony postanawiają, że odpowiedzialność Wykonawcy z tytułu rękojmi za wady przedmiotu umowy zostanie rozszerzona poprzez udzielenie Zamawiającemu przez Wykonawcę pisemnej gwarancji jakości.</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Zabezpieczenie będzie wniesione w postaci gwarancji ubezpieczeniowych lub pieniądzu.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Termin gwarancji jakości wykonania robót budowlanych stanowiących przedmiot  umowy ustala się jako</w:t>
      </w:r>
      <w:r w:rsidR="00F34E9C" w:rsidRPr="00F34E9C">
        <w:rPr>
          <w:rFonts w:ascii="Times New Roman" w:hAnsi="Times New Roman" w:cs="Times New Roman"/>
          <w:b/>
          <w:sz w:val="24"/>
          <w:szCs w:val="24"/>
        </w:rPr>
        <w:t xml:space="preserve"> </w:t>
      </w:r>
      <w:r w:rsidR="00E15D86">
        <w:rPr>
          <w:rFonts w:ascii="Times New Roman" w:hAnsi="Times New Roman" w:cs="Times New Roman"/>
          <w:b/>
          <w:sz w:val="24"/>
          <w:szCs w:val="24"/>
        </w:rPr>
        <w:t>…………</w:t>
      </w:r>
      <w:r w:rsidR="008C13F3" w:rsidRPr="008C13F3">
        <w:rPr>
          <w:rFonts w:ascii="Times New Roman" w:hAnsi="Times New Roman" w:cs="Times New Roman"/>
          <w:b/>
          <w:sz w:val="24"/>
          <w:szCs w:val="24"/>
        </w:rPr>
        <w:t xml:space="preserve"> miesięcy </w:t>
      </w:r>
      <w:r w:rsidR="008C13F3">
        <w:rPr>
          <w:rFonts w:ascii="Times New Roman" w:hAnsi="Times New Roman" w:cs="Times New Roman"/>
          <w:sz w:val="24"/>
          <w:szCs w:val="24"/>
        </w:rPr>
        <w:t xml:space="preserve">w tym czasie Zamawiający </w:t>
      </w:r>
      <w:r w:rsidR="00765904" w:rsidRPr="00765904">
        <w:rPr>
          <w:rFonts w:ascii="Times New Roman" w:hAnsi="Times New Roman" w:cs="Times New Roman"/>
          <w:sz w:val="24"/>
          <w:szCs w:val="24"/>
        </w:rPr>
        <w:t>m</w:t>
      </w:r>
      <w:r w:rsidRPr="00F16E9F">
        <w:rPr>
          <w:rFonts w:ascii="Times New Roman" w:hAnsi="Times New Roman" w:cs="Times New Roman"/>
          <w:sz w:val="24"/>
          <w:szCs w:val="24"/>
        </w:rPr>
        <w:t>oże dochodzić roszczeń z tytułu rękojmi za wady także po terminie określonym w ust. 2, jeżeli reklamował wadę przed upływem tego terminu.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Zamawiający powiadomi Wykonawcę o wszelkich ujawnionych wadach w terminie 14 dni od dnia ich ujawnienia. Wykonawca zobowiązany jest do usunięcia wad i usterek w ciągu 30 dni od dnia doręczenia zawiadomienia o ich ujawnieniu.</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Jeżeli Wykonawca nie usunie wad w terminie 30 dni od daty zgłoszenia wad przez Zamawiającego, to Zamawiający może zlecić usunięcie ich osobie trzeciej na koszt Wykonawcy.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Wykonawca wnosi zabezpieczenie należytego wykonania umowy w wysokości 5% ustalonego wynagrodzenia brutto za przedmiot umowy to jest kwotę: </w:t>
      </w:r>
      <w:r w:rsidR="00E15D86">
        <w:rPr>
          <w:rFonts w:ascii="Times New Roman" w:hAnsi="Times New Roman" w:cs="Times New Roman"/>
          <w:sz w:val="24"/>
          <w:szCs w:val="24"/>
        </w:rPr>
        <w:t>…………………….</w:t>
      </w:r>
      <w:r w:rsidRPr="00F16E9F">
        <w:rPr>
          <w:rFonts w:ascii="Times New Roman" w:hAnsi="Times New Roman" w:cs="Times New Roman"/>
          <w:sz w:val="24"/>
          <w:szCs w:val="24"/>
        </w:rPr>
        <w:t xml:space="preserve"> złotych (słownie zł: </w:t>
      </w:r>
      <w:r w:rsidR="00E15D86">
        <w:rPr>
          <w:rFonts w:ascii="Times New Roman" w:hAnsi="Times New Roman" w:cs="Times New Roman"/>
          <w:sz w:val="24"/>
          <w:szCs w:val="24"/>
        </w:rPr>
        <w:t>……………………………</w:t>
      </w:r>
      <w:r w:rsidRPr="00F16E9F">
        <w:rPr>
          <w:rFonts w:ascii="Times New Roman" w:hAnsi="Times New Roman" w:cs="Times New Roman"/>
          <w:sz w:val="24"/>
          <w:szCs w:val="24"/>
        </w:rPr>
        <w:t xml:space="preserve">) w formie: </w:t>
      </w:r>
      <w:r w:rsidR="00E15D86">
        <w:rPr>
          <w:rFonts w:ascii="Times New Roman" w:hAnsi="Times New Roman" w:cs="Times New Roman"/>
          <w:sz w:val="24"/>
          <w:szCs w:val="24"/>
        </w:rPr>
        <w:t>……………………………………………</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Strony postanawiają, że 30% wniesionego zabezpieczenia jest przeznaczone na zabezpieczenie ewentualnych roszczeń z tytułu rękojmi za wady, zaś 70% wniesionego zabezpieczenia przeznaczona się jako zabezpieczenie należytego wykonania umowy.</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8.</w:t>
      </w:r>
      <w:r w:rsidRPr="00F16E9F">
        <w:rPr>
          <w:rFonts w:ascii="Times New Roman" w:hAnsi="Times New Roman" w:cs="Times New Roman"/>
          <w:sz w:val="24"/>
          <w:szCs w:val="24"/>
        </w:rPr>
        <w:tab/>
        <w:t>Zabezpieczenie należytego wykonania umowy oraz zabezpieczenie pokrycia ewentualnych roszczeń z tytułu rękojmi za wady zostanie zwrócone w sposób i na zasadach określonych w Ustawie – Prawo zamówień publicznych.</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Jeżeli w toku realizacji przedmiotu umowy ustalona w ust. 5 wysokość zabezpieczenia ulegnie zmniejszeniu poniżej ustalonej wartości robót i należałoby zabezpieczenie zwiększyć, Wykonawca zobowiązany jest zabezpieczenie zwiększyć w terminie 7 dni od daty wezwania go przez Zamawiającego.</w:t>
      </w:r>
    </w:p>
    <w:p w:rsidR="00F16E9F" w:rsidRPr="00F16E9F" w:rsidRDefault="00F16E9F" w:rsidP="00B67437">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Zabezpieczenie wniesione w pieniądzu Zamawiający zwróci wraz z odsetkami wynikającymi z umowy oprocentowanego rachunku bankowego, na którym było ono przechowywane, pomniejszone o koszt prowadzenia tego rachunku oraz prowizji bankowej za przelew pieniędzy na rachunek bankowy Wykonawcy.</w:t>
      </w:r>
    </w:p>
    <w:p w:rsidR="00F16E9F" w:rsidRPr="00F16E9F" w:rsidRDefault="00F16E9F" w:rsidP="00B67437">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Zamawiający wstrzyma się ze zwrotem części zabezpieczenia należytego wykonania umowy, o której mowa w ust. 5, w przypadku kiedy Wykonawca nie usunął w terminie stwierdzonych w trakcie odbioru wad lub jest w trakcie usuwania tych wad.</w:t>
      </w:r>
    </w:p>
    <w:p w:rsidR="00F16E9F" w:rsidRPr="00F16E9F" w:rsidRDefault="00F16E9F" w:rsidP="00F16E9F">
      <w:pPr>
        <w:jc w:val="both"/>
        <w:rPr>
          <w:rFonts w:ascii="Times New Roman" w:hAnsi="Times New Roman" w:cs="Times New Roman"/>
          <w:sz w:val="24"/>
          <w:szCs w:val="24"/>
        </w:rPr>
      </w:pPr>
    </w:p>
    <w:p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17</w:t>
      </w:r>
    </w:p>
    <w:p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przypadku niewykonania lub nienależytego wykonania przedmiotu umowy strony zobowiązane są do zapłaty następujących kar umownych:</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zapłaci Wykonawcy karę umowną za odstąpienie od umowy z winy Zamawiającego w wysokości 15% ustalonego wynagrodzenia ryczałtowego. (nie dotyczy to sytuacji, o której mowa w art. 456 ustawy prawo zamówień publicznych)</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zapłaci Zamawiającemu karę umowną :</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za odstąpienie od umowy z winy Wykonawcy w wysokości 15% ustalonego wynagrodzenia ryczałtowego niezależnie od kar, o których mowa w pkt 2 lit. b i c,</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za zwłokę w wykonaniu przedmiotu umowy w wysokości 0,2% ustalonego wynagrodzenia ryczałtowego za przedmiot umowy, za każdy dzień zwłoki, licząc od umownego terminu jego oddania;</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za zwłokę w usunięciu wad i usterek stwierdzonych przy odbiorze lub w okresie rękojmi w wysokości 0,2% ustalonego wynagrodzenia ryczałtowego za przedmiot umowy, za każdy dzień zwłoki, licząc od dnia wyznaczonego przez Zamawiającego na usunięcie tych wad i usterek, niezależnie od kar określonych w pkt 2 lit. b.</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 brak zapłaty lub nieterminowej zapłaty wynagrodzenia należnego podwykonawcom lub dalszym podwykonawcom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za nieprzedłożenie do zaakceptowania projektu umowy o podwykonawstwo, której przedmiotem są roboty budowlane, lub projektu jej zmiany w wysokości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lastRenderedPageBreak/>
        <w:t>f)</w:t>
      </w:r>
      <w:r w:rsidRPr="00F16E9F">
        <w:rPr>
          <w:rFonts w:ascii="Times New Roman" w:hAnsi="Times New Roman" w:cs="Times New Roman"/>
          <w:sz w:val="24"/>
          <w:szCs w:val="24"/>
        </w:rPr>
        <w:tab/>
        <w:t>za nieprzedłożenie poświadczonej za zgodność z oryginałem kopii umowy o podwykonawstwo lub jej zmiany w wysokości 0,1% wynagrodzenia brutto wymienionego w §12 niniejszej umowy za każdy rozpoczęty dzień zwłoki,</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za brak zmiany umowy o podwykonawstwo w zakresie terminu zapłaty zgodnie z art. 464 ust. 10 ustawy </w:t>
      </w:r>
      <w:proofErr w:type="spellStart"/>
      <w:r w:rsidRPr="00F16E9F">
        <w:rPr>
          <w:rFonts w:ascii="Times New Roman" w:hAnsi="Times New Roman" w:cs="Times New Roman"/>
          <w:sz w:val="24"/>
          <w:szCs w:val="24"/>
        </w:rPr>
        <w:t>Pzp</w:t>
      </w:r>
      <w:proofErr w:type="spellEnd"/>
      <w:r w:rsidRPr="00F16E9F">
        <w:rPr>
          <w:rFonts w:ascii="Times New Roman" w:hAnsi="Times New Roman" w:cs="Times New Roman"/>
          <w:sz w:val="24"/>
          <w:szCs w:val="24"/>
        </w:rPr>
        <w:t>, w wysokości 1 % wynagrodzenia brutto,  wymienionego w §12 niniejszej umowy.</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h)</w:t>
      </w:r>
      <w:r w:rsidRPr="00F16E9F">
        <w:rPr>
          <w:rFonts w:ascii="Times New Roman" w:hAnsi="Times New Roman" w:cs="Times New Roman"/>
          <w:sz w:val="24"/>
          <w:szCs w:val="24"/>
        </w:rPr>
        <w:tab/>
        <w:t>za oddelegowanie do wykonywania prac wskazanych w § 10 ust. 1 osób nie zatrudnionych na podstawie umowy o pracę - w wysokości 1000 zł za każdy stwierdzony przypadek (kara może być nakładana wielokrotnie wobec ten samej osoby, jeżeli zamawiający podczas kontroli stwierdzi, że nie jest ona zatrudniona  na umowę o pracę);</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i)</w:t>
      </w:r>
      <w:r w:rsidRPr="00F16E9F">
        <w:rPr>
          <w:rFonts w:ascii="Times New Roman" w:hAnsi="Times New Roman" w:cs="Times New Roman"/>
          <w:sz w:val="24"/>
          <w:szCs w:val="24"/>
        </w:rPr>
        <w:tab/>
        <w:t>za oddelegowanie do wykonywania prac wskazanych w §10 ust. 1 osób niewskazanych w wykazie o którym mowa w §10 ust. 3 - w wysokości 1000 zł za każdy stwierdzony przypadek (kara może być nakładana wielokrotnie wobec ten samej osoby, jeżeli zamawiający podczas kontroli stwierdzi, że nie jest ona wskazana w wykazie o którym mowa w §10 ust. 3) - dotyczy to także osób zatrudnionych przez podwykonawców;</w:t>
      </w:r>
    </w:p>
    <w:p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j)</w:t>
      </w:r>
      <w:r w:rsidRPr="00F16E9F">
        <w:rPr>
          <w:rFonts w:ascii="Times New Roman" w:hAnsi="Times New Roman" w:cs="Times New Roman"/>
          <w:sz w:val="24"/>
          <w:szCs w:val="24"/>
        </w:rPr>
        <w:tab/>
        <w:t>za odmowę podania danych umożliwiających identyfikację osób wykonujących czynności wskazane w §10 ust. 1 na zasadach określonych w §10 ust. 5 - w wysokości 1000 zł za każdy stwierdzony przypadek (kara może być nakładana wielokrotnie wobec ten samej osoby w przypadku niewskazania jej danych przez wykonawcę w drodze oświadczenia o którym mowa w §10 ust. 5).</w:t>
      </w:r>
    </w:p>
    <w:p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Roszczenia o zapłatę kar umownych ustalonych za każdy rozpoczęty dzień opóźnienia stają się wymagalne:</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 pierwszy dzień opóźnienia – w tym dniu</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 każdy następny rozpoczęty dzień opóźnienia – w każdym z tych dni.</w:t>
      </w:r>
    </w:p>
    <w:p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r>
      <w:r w:rsidR="003E5BFC" w:rsidRPr="00514A38">
        <w:rPr>
          <w:rFonts w:ascii="Times New Roman" w:hAnsi="Times New Roman" w:cs="Times New Roman"/>
          <w:sz w:val="24"/>
          <w:szCs w:val="24"/>
        </w:rPr>
        <w:t>Łączna maksymalna wysokość kar umownych, których mogą dochodzić Strony nie może</w:t>
      </w:r>
      <w:r w:rsidR="003E5BFC">
        <w:rPr>
          <w:rFonts w:ascii="Times New Roman" w:hAnsi="Times New Roman" w:cs="Times New Roman"/>
          <w:sz w:val="24"/>
          <w:szCs w:val="24"/>
        </w:rPr>
        <w:t xml:space="preserve"> </w:t>
      </w:r>
      <w:r w:rsidR="003E5BFC" w:rsidRPr="00514A38">
        <w:rPr>
          <w:rFonts w:ascii="Times New Roman" w:hAnsi="Times New Roman" w:cs="Times New Roman"/>
          <w:sz w:val="24"/>
          <w:szCs w:val="24"/>
        </w:rPr>
        <w:t>przekroczyć 20% wynagrodzenia netto</w:t>
      </w:r>
    </w:p>
    <w:p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Stronom przysługuje prawo dochodzenia odszkodowania przewyższającego naliczone kary umowne do pełnej wysokości szkody na zasadach ogólnych określonych w  Kodeksie Cywilnym.</w:t>
      </w:r>
    </w:p>
    <w:p w:rsid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nie może bez pisemnej zgody Zamawiającego dokonać żadnej cesji praw wynikających  z niniejszej umowy.</w:t>
      </w:r>
    </w:p>
    <w:p w:rsidR="003E5BFC" w:rsidRPr="003E5BFC" w:rsidRDefault="003E5BFC" w:rsidP="003E5BFC">
      <w:pPr>
        <w:pStyle w:val="Akapitzlist"/>
        <w:numPr>
          <w:ilvl w:val="0"/>
          <w:numId w:val="13"/>
        </w:numPr>
        <w:ind w:left="0" w:hanging="284"/>
        <w:jc w:val="both"/>
        <w:rPr>
          <w:rFonts w:ascii="Times New Roman" w:hAnsi="Times New Roman" w:cs="Times New Roman"/>
          <w:sz w:val="24"/>
          <w:szCs w:val="24"/>
        </w:rPr>
      </w:pPr>
      <w:r w:rsidRPr="00514A38">
        <w:rPr>
          <w:rFonts w:ascii="Times New Roman" w:hAnsi="Times New Roman" w:cs="Times New Roman"/>
          <w:sz w:val="24"/>
          <w:szCs w:val="24"/>
        </w:rPr>
        <w:t>Kary umowne mogą być potrącone Wykonawcy z wynagrodzenia należnego na</w:t>
      </w:r>
      <w:r>
        <w:rPr>
          <w:rFonts w:ascii="Times New Roman" w:hAnsi="Times New Roman" w:cs="Times New Roman"/>
          <w:sz w:val="24"/>
          <w:szCs w:val="24"/>
        </w:rPr>
        <w:t xml:space="preserve"> </w:t>
      </w:r>
      <w:r w:rsidRPr="00514A38">
        <w:rPr>
          <w:rFonts w:ascii="Times New Roman" w:hAnsi="Times New Roman" w:cs="Times New Roman"/>
          <w:sz w:val="24"/>
          <w:szCs w:val="24"/>
        </w:rPr>
        <w:t>podstawie niniejszej umowy bez konieczności skład</w:t>
      </w:r>
      <w:r>
        <w:rPr>
          <w:rFonts w:ascii="Times New Roman" w:hAnsi="Times New Roman" w:cs="Times New Roman"/>
          <w:sz w:val="24"/>
          <w:szCs w:val="24"/>
        </w:rPr>
        <w:t xml:space="preserve">ania odpowiedniego oświadczenia </w:t>
      </w:r>
      <w:r w:rsidRPr="00514A38">
        <w:rPr>
          <w:rFonts w:ascii="Times New Roman" w:hAnsi="Times New Roman" w:cs="Times New Roman"/>
          <w:sz w:val="24"/>
          <w:szCs w:val="24"/>
        </w:rPr>
        <w:t>woli w tym przedmiocie</w:t>
      </w:r>
      <w:r>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p>
    <w:p w:rsidR="00F16E9F" w:rsidRPr="00911728" w:rsidRDefault="00F16E9F" w:rsidP="00911728">
      <w:pPr>
        <w:jc w:val="center"/>
        <w:rPr>
          <w:rFonts w:ascii="Times New Roman" w:hAnsi="Times New Roman" w:cs="Times New Roman"/>
          <w:b/>
          <w:sz w:val="24"/>
          <w:szCs w:val="24"/>
        </w:rPr>
      </w:pPr>
      <w:r w:rsidRPr="00911728">
        <w:rPr>
          <w:rFonts w:ascii="Times New Roman" w:hAnsi="Times New Roman" w:cs="Times New Roman"/>
          <w:b/>
          <w:sz w:val="24"/>
          <w:szCs w:val="24"/>
        </w:rPr>
        <w:t>§ 18</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 razie wystąpienia istotnych zmian okoliczności powodującej, że wykonanie umowy  nie leży w interesie publicznym, czego nie można było przewidzieć w chwili zawarcia umowy, Zamawiający może odstąpić od umowy w terminie 30 dni od powzięcia wiadomości o tych </w:t>
      </w:r>
      <w:r w:rsidRPr="00F16E9F">
        <w:rPr>
          <w:rFonts w:ascii="Times New Roman" w:hAnsi="Times New Roman" w:cs="Times New Roman"/>
          <w:sz w:val="24"/>
          <w:szCs w:val="24"/>
        </w:rPr>
        <w:lastRenderedPageBreak/>
        <w:t>okolicznościach. W takim przypadku Wykonawca może żądać wyłączenia wynagrodzenia należnego z tytułu wykonania części umowy.</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Poza postanowieniami ust. 1 Zamawiający może odstąpić od umowy ze skutkiem natychmiastowym w następujących przypadkach:</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bez podstaw określonych w umowie nie rozpoczął realizacji robót w ciągu </w:t>
      </w:r>
      <w:r w:rsidR="00350CCB">
        <w:rPr>
          <w:rFonts w:ascii="Times New Roman" w:hAnsi="Times New Roman" w:cs="Times New Roman"/>
          <w:sz w:val="24"/>
          <w:szCs w:val="24"/>
        </w:rPr>
        <w:t>trzech</w:t>
      </w:r>
      <w:r w:rsidRPr="00F16E9F">
        <w:rPr>
          <w:rFonts w:ascii="Times New Roman" w:hAnsi="Times New Roman" w:cs="Times New Roman"/>
          <w:sz w:val="24"/>
          <w:szCs w:val="24"/>
        </w:rPr>
        <w:t xml:space="preserve"> tygodni od daty przekazania terenu budowy,</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pomimo pisemnych zastrzeżeń Inspektora Nadzoru nie wykonuje robót zgodnie z warunkami umownymi lub w rażący sposób zaniedbuje zobowiązania umowne,</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bez pisemnego uzgodnienia z Zamawiającym przerwał realizację umowy na okres dłuższy niż jeden tydzień,</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 wyniku wszczętego postępowania egzekucyjnego nastąpiło zajęcie majątku Wykonawcy lub znacznej jego części, a także nastąpiło ogłoszenie upadłości Wykonawcy, o czym wykonawca zobowiązuje się powiadomić Zamawiającego następnego dnia po ogłoszeniu,</w:t>
      </w:r>
    </w:p>
    <w:p w:rsidR="00F16E9F" w:rsidRPr="00F16E9F" w:rsidRDefault="00F16E9F" w:rsidP="00F82875">
      <w:pPr>
        <w:ind w:left="284" w:hanging="142"/>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Wykonawca przystąpił do likwidacji swojej firmy w wyjątkiem likwidacji przeprowadzonej w celu przekształcenia lub restrukturyzacji.</w:t>
      </w:r>
    </w:p>
    <w:p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może odstąpić od umowy w następujących przypadkach:</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nie wypłaca Wykonawcy wynagrodzenia pomimo spełnienia przez Wykonawcę wszystkich zobowiązań uprawniających Zamawiającego do jego uregulowania i pomimo uprzedniego pisemnego wezwania Zamawiającego przez Wykonawcę do zapłaty zobowiązań,</w:t>
      </w:r>
    </w:p>
    <w:p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powiadomił pisemnie Wykonawcę, że nie będzie mógł pokryć zobowiązań finansowych wynikających z umowy.</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Wykonawca może odstąpić od umowy z powodu okoliczności, o których mowa, w terminie 30 dni od powzięcia wiadomości o tych okolicznościach.</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Odstąpienie od umowy może nastąpić wyłącznie w formie pisemnej wraz z podaniem szczegółowego uzasadnienia.</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 razie odstąpienia od umowy, Strony umowy przy udziale Inspektora Nadzoru sporządzą w terminie do 5 dni od daty odstąpienia, protokół inwentaryzacji wykonanych, a nieuregulowanych finansowo robót. Protokół inwentaryzacji będzie stanowić w tym przypadku podstawę do ostatecznego rozliczenia robót.</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Koszty zabezpieczenia przerwanych robót, potwierdzonych przez Strony umowy przy udziale Inspektora Nadzoru, ponosi Strona, z przyczyny której doszło do odstąpienia od umowy.</w:t>
      </w:r>
    </w:p>
    <w:p w:rsidR="00F16E9F" w:rsidRPr="00F16E9F" w:rsidRDefault="00F16E9F" w:rsidP="00F16E9F">
      <w:pPr>
        <w:jc w:val="both"/>
        <w:rPr>
          <w:rFonts w:ascii="Times New Roman" w:hAnsi="Times New Roman" w:cs="Times New Roman"/>
          <w:sz w:val="24"/>
          <w:szCs w:val="24"/>
        </w:rPr>
      </w:pPr>
    </w:p>
    <w:p w:rsidR="00F16E9F" w:rsidRPr="00326AB2" w:rsidRDefault="00F16E9F" w:rsidP="00326AB2">
      <w:pPr>
        <w:jc w:val="center"/>
        <w:rPr>
          <w:rFonts w:ascii="Times New Roman" w:hAnsi="Times New Roman" w:cs="Times New Roman"/>
          <w:b/>
          <w:sz w:val="24"/>
          <w:szCs w:val="24"/>
        </w:rPr>
      </w:pPr>
      <w:r w:rsidRPr="00326AB2">
        <w:rPr>
          <w:rFonts w:ascii="Times New Roman" w:hAnsi="Times New Roman" w:cs="Times New Roman"/>
          <w:b/>
          <w:sz w:val="24"/>
          <w:szCs w:val="24"/>
        </w:rPr>
        <w:t>§ 19</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Wszelkie zmiany i uzupełnienia niniejszej umowy wymagają dla swej ważności formy pisemnej pod rygorem nieważności i będą dopuszczalne w granicach unormowania art.  454 i 455 ustawy Prawo zamówień publicznych ( zgodnie z niniejsza umową, SWZ oraz ogłoszeniem o przetargu).</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2.</w:t>
      </w:r>
      <w:r w:rsidRPr="00F16E9F">
        <w:rPr>
          <w:rFonts w:ascii="Times New Roman" w:hAnsi="Times New Roman" w:cs="Times New Roman"/>
          <w:sz w:val="24"/>
          <w:szCs w:val="24"/>
        </w:rPr>
        <w:tab/>
        <w:t>W razie wystąpienia istotnej zmiany okoliczności powodującej, że wykonanie umowy nie leży w interesie publicznym, czego nie można było przewidzieć w chwili zawarcia umowy, Zamawiający może żądać zmiany umowy w terminie 30 dni od powzięcia wiadomości o powyższych okolicznościach. W takim wypadku Wykonawcy przysługuje jedynie wynagrodzenie należnego mu z tytułu wykonania części umowy.</w:t>
      </w:r>
    </w:p>
    <w:p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Zamawiający przewiduje zmiany postanowień zawartej umowy w stosunku do treści oferty, na podstawie, której dokonano wyboru Wykonawcy, w okolicznościach określonych w SWZ i ogłoszeniu o zamówieniu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3.1.</w:t>
      </w:r>
      <w:r w:rsidRPr="00F16E9F">
        <w:rPr>
          <w:rFonts w:ascii="Times New Roman" w:hAnsi="Times New Roman" w:cs="Times New Roman"/>
          <w:sz w:val="24"/>
          <w:szCs w:val="24"/>
        </w:rPr>
        <w:tab/>
        <w:t>Zmiana Czasu na Ukończenie Robót :</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zmiany spowodowane niekorzystnymi warunkami atmosferycznymi, w szczególności :</w:t>
      </w:r>
    </w:p>
    <w:p w:rsidR="00F16E9F" w:rsidRPr="00F16E9F" w:rsidRDefault="00F16E9F" w:rsidP="00326AB2">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 warunki atmosferyczne uniemożliwiające przeprowadzenie robót budowlanych,</w:t>
      </w:r>
    </w:p>
    <w:p w:rsidR="00F16E9F" w:rsidRPr="00326AB2" w:rsidRDefault="00F16E9F" w:rsidP="00F16E9F">
      <w:pPr>
        <w:jc w:val="both"/>
        <w:rPr>
          <w:rFonts w:ascii="Times New Roman" w:hAnsi="Times New Roman" w:cs="Times New Roman"/>
          <w:sz w:val="20"/>
          <w:szCs w:val="20"/>
        </w:rPr>
      </w:pPr>
      <w:r w:rsidRPr="00326AB2">
        <w:rPr>
          <w:rFonts w:ascii="Times New Roman" w:hAnsi="Times New Roman" w:cs="Times New Roman"/>
          <w:sz w:val="20"/>
          <w:szCs w:val="20"/>
        </w:rPr>
        <w:t>Niekorzystne warunki atmosferyczne oznaczają warunki, w których niemożliwe jest prowadzenie robót bezpiecznie pod względem BHP, w sposób prawidłowy, zgodny z umówioną technologią lub zasadami sztuki budowlanej. Przez niekorzystne warunki atmosferyczne rozumie się także nadzwyczajne zjawiska pogodowe takie jak: nawałnice, ulewne deszcze, bardzo silne wiatry (v &gt; 16m/s) uniemożliwiające prowadzenie zewnętrznych robót budowlanych w ogóle bądź bez niewspółmiernych nakładów. O wystąpienie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zmiany będące następstwem okoliczności leżących po stronie Zamawiającego, w szczególności:</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a) zmiana terminu wykonania umowy w przypadku nie wprowadzenia Wykonawcy na teren budowy w umownym terminie</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00534ABB">
        <w:rPr>
          <w:rFonts w:ascii="Times New Roman" w:hAnsi="Times New Roman" w:cs="Times New Roman"/>
          <w:sz w:val="24"/>
          <w:szCs w:val="24"/>
        </w:rPr>
        <w:t xml:space="preserve"> </w:t>
      </w:r>
      <w:r w:rsidRPr="00F16E9F">
        <w:rPr>
          <w:rFonts w:ascii="Times New Roman" w:hAnsi="Times New Roman" w:cs="Times New Roman"/>
          <w:sz w:val="24"/>
          <w:szCs w:val="24"/>
        </w:rPr>
        <w:t>wstrzymanie robót przez Zamawiającego;</w:t>
      </w:r>
    </w:p>
    <w:p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c) konieczność usunięcia błędów lub wprowadzenia zmian w dokumentacji projektowej lub specyfikacji technicznej wykonania i odbioru robót;</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 przypadku wystąpienia którejkolwiek z okoliczności wymienionych w pkt 3.1.1 termin Czasu Ukończenia Robót może ulec odpowiedniemu przedłużeniu, o czas niezbędny do zakończenia wykonywania jej przedmiotu w sposób należyty, nie dłużej jednak niż o okres trwania tych okoliczności.</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3.2.</w:t>
      </w:r>
      <w:r w:rsidRPr="00F16E9F">
        <w:rPr>
          <w:rFonts w:ascii="Times New Roman" w:hAnsi="Times New Roman" w:cs="Times New Roman"/>
          <w:sz w:val="24"/>
          <w:szCs w:val="24"/>
        </w:rPr>
        <w:tab/>
        <w:t>Zmiana sposobu spełnienia świadczenia :</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1. zmiany technologiczne spowodowane w szczególności następującymi okolicznościami:</w:t>
      </w:r>
    </w:p>
    <w:p w:rsidR="00F16E9F" w:rsidRPr="00F16E9F" w:rsidRDefault="00F16E9F" w:rsidP="00534ABB">
      <w:pPr>
        <w:ind w:left="567"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niedostępność na rynku materiałów lub urządzeń wskazanych w dokumentacji projektowej spowodowana obiektywnym i udokumentowanym opóźnieniem w dostawie lub zaprzestaniem produkcji lub wycofaniem z rynku tych materiałów lub urządzeń;</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pojawienie się na rynku materiałów lub urządzeń nowszej generacji pozwalających na zaoszczędzenie kosztów realizacji przedmiotu umowy lub kosztów eksploatacji wykonanego przedmiotu umowy, lub umożliwiające uzyskanie lepszej, jakości Robót.</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pojawienie się nowszej technologii wykonania zaprojektowanych robót pozwalającej na zaoszczędzenie czasu realizacji inwestycji lub kosztów wykonywanych prac, jak również kosztów eksploatacji wykonanego przedmiotu umowy;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d)</w:t>
      </w:r>
      <w:r w:rsidRPr="00F16E9F">
        <w:rPr>
          <w:rFonts w:ascii="Times New Roman" w:hAnsi="Times New Roman" w:cs="Times New Roman"/>
          <w:sz w:val="24"/>
          <w:szCs w:val="24"/>
        </w:rPr>
        <w:tab/>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zlecenie robót dodatkowych oraz koniecznych do wykonania a wynikłych po odkryciu i ocenie stanu technicznego istniejących elementów infrastruktury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konieczność zrealizowania przedmiotu umowy przy zastosowaniu innych rozwiązań technicznych lub materiałowych ze względu na zmiany obowiązującego prawa, lub okoliczności gospodarczych,</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konieczność usunięcia sprzeczności w dokumentacji w przypadku niemożności usunięcia sprzeczności przy pomocy wykładni, w szczególności, gdy sprzeczne zapisy mają równy stopień pierwszeństwa;</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 przypadku wystąpienia którejkolwiek z okoliczności wymienionych w pkt 3.2.1 możliwa jest w szczególności zmiana sposobu wykonania, materiałów i technologii robót, jak również zmiany lokalizacji budowanych urządzeń. Zamawiający przewiduje w takiej sytuacji zmianę</w:t>
      </w:r>
      <w:r w:rsidR="00326AB2">
        <w:rPr>
          <w:rFonts w:ascii="Times New Roman" w:hAnsi="Times New Roman" w:cs="Times New Roman"/>
          <w:sz w:val="24"/>
          <w:szCs w:val="24"/>
        </w:rPr>
        <w:t xml:space="preserve"> </w:t>
      </w:r>
      <w:r w:rsidRPr="00F16E9F">
        <w:rPr>
          <w:rFonts w:ascii="Times New Roman" w:hAnsi="Times New Roman" w:cs="Times New Roman"/>
          <w:sz w:val="24"/>
          <w:szCs w:val="24"/>
        </w:rPr>
        <w:t>wynagrodzenia odpowiednio do zmian zaistniałych w trakcie realizacji zamówienia. Rozliczenie robót nastąpi wtedy metodą powykonawczą z zastosowaniem stawek przyjętych do wyceny robót w ofercie Wykonawcy.</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3.3 Zmiany osobowe :</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zmiana osób, przy pomocy, których Wykonawca realizuje przedmiot umowy na inne spełniające warunki określone w specyfikacji warunków zamówienia, według polityki kadrowej Wykonawcy</w:t>
      </w:r>
    </w:p>
    <w:p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osób podanych w ofercie Wykonawcy przy pomocy, których Wykonawca realizuje przedmiot umowy nie wymaga aneksu do umowy.</w:t>
      </w:r>
    </w:p>
    <w:p w:rsidR="00F16E9F" w:rsidRP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Pozostałe zmiany spowodowane następującymi okolicznościami:</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siła wyższa uniemożliwiająca wykonanie przedmiotu umowy zgodnie z SWZ;</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obowiązującej stawki VAT;</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zmiana sposobu rozliczania umowy lub dokonywania płatności na rzecz Wykonawcy.</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zmiany uzasadnione okolicznościami, o których mowa w art. 357 §1 Kodeksu cywilnego.</w:t>
      </w:r>
    </w:p>
    <w:p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gdy zaistnieje inna okoliczność prawna, ekonomiczna lub techniczna, skutkująca niemożliwością wykonania lub należytego wykonania umowy zgodnie z SWZ.</w:t>
      </w: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Zmiana jest możliwa na osoby spełniające wymogi SWZ, a dla dokonania zmiany niezbędne jest uzyskanie zgody Zamawiającego na zaproponowaną osobę.</w:t>
      </w:r>
    </w:p>
    <w:p w:rsid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Wszystkie powyższe postanowienia stanowią katalog zmian, na które Zamawiający może wyrazić zgodę. Nie stanowią jednocześnie zobowiązania do wyrażenia takiej zgody i nie  rodzą żadnego roszczenia w stosunku do Zamawiającego.</w:t>
      </w:r>
    </w:p>
    <w:p w:rsidR="000A3FF0" w:rsidRPr="000A3FF0" w:rsidRDefault="000A3FF0" w:rsidP="000A3FF0">
      <w:pPr>
        <w:ind w:hanging="284"/>
        <w:jc w:val="both"/>
        <w:rPr>
          <w:rFonts w:ascii="Times New Roman" w:hAnsi="Times New Roman" w:cs="Times New Roman"/>
          <w:sz w:val="24"/>
          <w:szCs w:val="24"/>
        </w:rPr>
      </w:pPr>
      <w:r>
        <w:rPr>
          <w:rFonts w:ascii="Times New Roman" w:hAnsi="Times New Roman" w:cs="Times New Roman"/>
          <w:sz w:val="24"/>
          <w:szCs w:val="24"/>
        </w:rPr>
        <w:lastRenderedPageBreak/>
        <w:t>6</w:t>
      </w:r>
      <w:r w:rsidRPr="000A3FF0">
        <w:rPr>
          <w:rFonts w:ascii="Times New Roman" w:hAnsi="Times New Roman" w:cs="Times New Roman"/>
          <w:sz w:val="24"/>
          <w:szCs w:val="24"/>
        </w:rPr>
        <w:t>.</w:t>
      </w:r>
      <w:r w:rsidRPr="000A3FF0">
        <w:rPr>
          <w:rFonts w:ascii="Times New Roman" w:hAnsi="Times New Roman" w:cs="Times New Roman"/>
          <w:sz w:val="24"/>
          <w:szCs w:val="24"/>
        </w:rPr>
        <w:tab/>
        <w:t>W przypadku wystąpienia  okoliczności powodujących przesunięcie terminu Ukończenia Robó</w:t>
      </w:r>
      <w:r w:rsidR="00DA708F">
        <w:rPr>
          <w:rFonts w:ascii="Times New Roman" w:hAnsi="Times New Roman" w:cs="Times New Roman"/>
          <w:sz w:val="24"/>
          <w:szCs w:val="24"/>
        </w:rPr>
        <w:t xml:space="preserve">t Budowlanych </w:t>
      </w:r>
      <w:r w:rsidR="00DA708F" w:rsidRPr="00DA708F">
        <w:rPr>
          <w:rFonts w:ascii="Times New Roman" w:hAnsi="Times New Roman" w:cs="Times New Roman"/>
          <w:b/>
          <w:sz w:val="24"/>
          <w:szCs w:val="24"/>
        </w:rPr>
        <w:t xml:space="preserve">powyżej  </w:t>
      </w:r>
      <w:r w:rsidRPr="00DA708F">
        <w:rPr>
          <w:rFonts w:ascii="Times New Roman" w:hAnsi="Times New Roman" w:cs="Times New Roman"/>
          <w:b/>
          <w:sz w:val="24"/>
          <w:szCs w:val="24"/>
        </w:rPr>
        <w:t>6 miesięcy</w:t>
      </w:r>
      <w:r w:rsidRPr="000A3FF0">
        <w:rPr>
          <w:rFonts w:ascii="Times New Roman" w:hAnsi="Times New Roman" w:cs="Times New Roman"/>
          <w:sz w:val="24"/>
          <w:szCs w:val="24"/>
        </w:rPr>
        <w:t xml:space="preserve"> Zamawiający przewiduje waloryzację wynagrodzenia według następujących zasad:</w:t>
      </w:r>
    </w:p>
    <w:p w:rsidR="00C0441F" w:rsidRDefault="00C0441F" w:rsidP="0036634D">
      <w:pPr>
        <w:rPr>
          <w:rFonts w:ascii="Times New Roman" w:hAnsi="Times New Roman" w:cs="Times New Roman"/>
          <w:sz w:val="24"/>
          <w:szCs w:val="24"/>
        </w:rPr>
      </w:pPr>
    </w:p>
    <w:p w:rsidR="000A3FF0" w:rsidRPr="000A3FF0" w:rsidRDefault="000A3FF0" w:rsidP="000A3FF0">
      <w:pPr>
        <w:ind w:hanging="284"/>
        <w:jc w:val="center"/>
        <w:rPr>
          <w:rFonts w:ascii="Times New Roman" w:hAnsi="Times New Roman" w:cs="Times New Roman"/>
          <w:sz w:val="24"/>
          <w:szCs w:val="24"/>
        </w:rPr>
      </w:pPr>
      <w:r w:rsidRPr="000A3FF0">
        <w:rPr>
          <w:rFonts w:ascii="Times New Roman" w:hAnsi="Times New Roman" w:cs="Times New Roman"/>
          <w:sz w:val="24"/>
          <w:szCs w:val="24"/>
        </w:rPr>
        <w:t>Waloryzacja wynagrodzenia</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Zamawiający dopuszcza jednokrotną w okresie realizacji umowy waloryzacje wynagrodzenia wykonawcy z tytułu realizacji przedmiotu umowy, zgodnie ze zmianami wskaźnika cen towarów i usług konsumpcyjnych publikowanego przez Główny Urząd Statystyczny za okres pierwszych 6 miesięcy realizacji umowy, jeżeli wskaźnik ulegnie zwiększeniu w okresie realizacji inwestycji co najmniej o 10%.</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Maksymalna wartość zmiany wynagrodzenia w efekcie zastosowania postanowień zasad wprowadzenia zmian wysokości wynagrodzenia w ust. 1 powyżej nie może przekroczyć 15% niewypłaconego wynagrodzenia Wykonawcy wskazanego w ofercie.</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Waloryzacja następuje przez powiadomienie drugiej Strony i złożenie wniosku wraz z uzasadnieniem o zawarcie aneksu do umowy dotyczącego zmiany wynagrodzenia. Zwaloryzowana stawka wynagrodzenia znajduje zastosowanie począwszy od kolejnego miesiąca kalendarzowego, następującego po otrzymaniu powiadomienia przez drugą Stronę.</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Strona wnioskująca o zmianę wysokości wynagrodzenia zobowiązana jest przedstawić we wniosku w jaki sposób zmiana cen materiałów lub kosztów miała wpływ na koszt realizacji Przedmiotu umowy.</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Początkowy termin ustalenia zmiany wynagrodzenia to 1 miesiąc po upływie 6 miesięcy obowiązywania umowy. Waloryzacja świadczeń za prace wykonane w przeciągu pierwszych 6 miesięcy stronom nie przysługuje.</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 xml:space="preserve">Jeżeli umowa została zawarta po upływie 180 dni od dnia upływu terminu składania ofert, początkowym terminem ustalenia zmiany wynagrodzenia jest dzień otwarcia ofert. </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Przez zmianę ceny materiałów lub kosztów rozumie się wzrost odpowiednio cen lub kosztów, jak i ich obniżenie, względem ceny lub kosztu przyjętych w celu ustalenia wynagrodzenia wykonawcy zawartego w ofercie. W przypadku ich obniżenia wniosek, jakim mowa w ust. 4 składa Zamawiający do Wykonawcy.</w:t>
      </w:r>
    </w:p>
    <w:p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rsidR="000A3FF0" w:rsidRPr="000A3FF0"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1)</w:t>
      </w:r>
      <w:r w:rsidRPr="000A3FF0">
        <w:rPr>
          <w:rFonts w:ascii="Times New Roman" w:hAnsi="Times New Roman" w:cs="Times New Roman"/>
          <w:sz w:val="24"/>
          <w:szCs w:val="24"/>
        </w:rPr>
        <w:tab/>
        <w:t>przedmiotem umowy są roboty budowlane lub usługi;</w:t>
      </w:r>
    </w:p>
    <w:p w:rsidR="000A3FF0" w:rsidRPr="00F16E9F"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2)</w:t>
      </w:r>
      <w:r w:rsidRPr="000A3FF0">
        <w:rPr>
          <w:rFonts w:ascii="Times New Roman" w:hAnsi="Times New Roman" w:cs="Times New Roman"/>
          <w:sz w:val="24"/>
          <w:szCs w:val="24"/>
        </w:rPr>
        <w:tab/>
        <w:t>okres obowiązywania umowy przekracza 6 miesięcy.</w:t>
      </w:r>
    </w:p>
    <w:p w:rsidR="00BF7F14" w:rsidRPr="0036634D" w:rsidRDefault="000A3FF0" w:rsidP="0036634D">
      <w:pPr>
        <w:ind w:hanging="284"/>
        <w:jc w:val="both"/>
        <w:rPr>
          <w:rFonts w:ascii="Times New Roman" w:hAnsi="Times New Roman" w:cs="Times New Roman"/>
          <w:sz w:val="24"/>
          <w:szCs w:val="24"/>
        </w:rPr>
      </w:pPr>
      <w:r>
        <w:rPr>
          <w:rFonts w:ascii="Times New Roman" w:hAnsi="Times New Roman" w:cs="Times New Roman"/>
          <w:sz w:val="24"/>
          <w:szCs w:val="24"/>
        </w:rPr>
        <w:t>7</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Wszelkie zmiany w umowie pod rygorem nieważności muszą być dokonane w formie pisemnej.</w:t>
      </w:r>
    </w:p>
    <w:p w:rsidR="00F16E9F" w:rsidRPr="000A3FF0" w:rsidRDefault="00F16E9F" w:rsidP="000A3FF0">
      <w:pPr>
        <w:jc w:val="center"/>
        <w:rPr>
          <w:rFonts w:ascii="Times New Roman" w:hAnsi="Times New Roman" w:cs="Times New Roman"/>
          <w:b/>
          <w:sz w:val="24"/>
          <w:szCs w:val="24"/>
        </w:rPr>
      </w:pPr>
      <w:r w:rsidRPr="000A3FF0">
        <w:rPr>
          <w:rFonts w:ascii="Times New Roman" w:hAnsi="Times New Roman" w:cs="Times New Roman"/>
          <w:b/>
          <w:sz w:val="24"/>
          <w:szCs w:val="24"/>
        </w:rPr>
        <w:t>§ 20</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sprawach nieuregulowanych niniejszą umową mają zastosowanie przepisy Kodeksu cywilnego, Ustawy – Prawo budowlane oraz ustawy – Prawo zamówień publicznych.</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2.</w:t>
      </w:r>
      <w:r w:rsidRPr="00F16E9F">
        <w:rPr>
          <w:rFonts w:ascii="Times New Roman" w:hAnsi="Times New Roman" w:cs="Times New Roman"/>
          <w:sz w:val="24"/>
          <w:szCs w:val="24"/>
        </w:rPr>
        <w:tab/>
        <w:t>Ewentualne spory wynikłe na tle realizacji niniejszej umowy, które nie zostaną rozwiązane polubownie, Strony oddadzą pod rozstrzygnięcie sądu powszechnego właściwego dla siedziby Zamawiającego.</w:t>
      </w:r>
    </w:p>
    <w:p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Umowę sporządzono w trzech jednobrzmiących egzemplarzach, dwa egzemplarze dla Zamawiającego i jeden egzemplarz dla Wykonawcy</w:t>
      </w:r>
      <w:r w:rsidR="00DA708F">
        <w:rPr>
          <w:rFonts w:ascii="Times New Roman" w:hAnsi="Times New Roman" w:cs="Times New Roman"/>
          <w:sz w:val="24"/>
          <w:szCs w:val="24"/>
        </w:rPr>
        <w:t>.</w:t>
      </w:r>
    </w:p>
    <w:p w:rsidR="00F16E9F" w:rsidRPr="00F16E9F" w:rsidRDefault="00F16E9F" w:rsidP="00F16E9F">
      <w:pPr>
        <w:jc w:val="both"/>
        <w:rPr>
          <w:rFonts w:ascii="Times New Roman" w:hAnsi="Times New Roman" w:cs="Times New Roman"/>
          <w:sz w:val="24"/>
          <w:szCs w:val="24"/>
        </w:rPr>
      </w:pPr>
    </w:p>
    <w:p w:rsidR="00F16E9F" w:rsidRPr="00F16E9F" w:rsidRDefault="00F16E9F" w:rsidP="00F65A71">
      <w:pPr>
        <w:jc w:val="both"/>
        <w:rPr>
          <w:rFonts w:ascii="Times New Roman" w:hAnsi="Times New Roman" w:cs="Times New Roman"/>
          <w:sz w:val="24"/>
          <w:szCs w:val="24"/>
        </w:rPr>
      </w:pPr>
      <w:r w:rsidRPr="00F16E9F">
        <w:rPr>
          <w:rFonts w:ascii="Times New Roman" w:hAnsi="Times New Roman" w:cs="Times New Roman"/>
          <w:sz w:val="24"/>
          <w:szCs w:val="24"/>
        </w:rPr>
        <w:t>ZAMAWIAJĄCY:</w:t>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ab/>
        <w:t>WYKONAWCA:</w:t>
      </w:r>
    </w:p>
    <w:p w:rsidR="00F16E9F" w:rsidRPr="00F16E9F" w:rsidRDefault="00F16E9F" w:rsidP="00F16E9F">
      <w:pPr>
        <w:jc w:val="both"/>
        <w:rPr>
          <w:rFonts w:ascii="Times New Roman" w:hAnsi="Times New Roman" w:cs="Times New Roman"/>
          <w:sz w:val="24"/>
          <w:szCs w:val="24"/>
        </w:rPr>
      </w:pPr>
    </w:p>
    <w:p w:rsidR="00F65A71" w:rsidRDefault="00F65A71" w:rsidP="00F16E9F">
      <w:pPr>
        <w:jc w:val="both"/>
        <w:rPr>
          <w:rFonts w:ascii="Times New Roman" w:hAnsi="Times New Roman" w:cs="Times New Roman"/>
          <w:sz w:val="24"/>
          <w:szCs w:val="24"/>
        </w:rPr>
      </w:pPr>
    </w:p>
    <w:p w:rsidR="00F16E9F" w:rsidRPr="00F16E9F" w:rsidRDefault="00F65A71" w:rsidP="00F16E9F">
      <w:pPr>
        <w:jc w:val="both"/>
        <w:rPr>
          <w:rFonts w:ascii="Times New Roman" w:hAnsi="Times New Roman" w:cs="Times New Roman"/>
          <w:sz w:val="24"/>
          <w:szCs w:val="24"/>
        </w:rPr>
      </w:pPr>
      <w:r>
        <w:rPr>
          <w:rFonts w:ascii="Times New Roman" w:hAnsi="Times New Roman" w:cs="Times New Roman"/>
          <w:sz w:val="24"/>
          <w:szCs w:val="24"/>
        </w:rPr>
        <w:t>…………………………                                                     …………………………</w:t>
      </w:r>
    </w:p>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t>
      </w:r>
      <w:r w:rsidR="00F65A71">
        <w:rPr>
          <w:rFonts w:ascii="Times New Roman" w:hAnsi="Times New Roman" w:cs="Times New Roman"/>
          <w:sz w:val="24"/>
          <w:szCs w:val="24"/>
        </w:rPr>
        <w:t>…</w:t>
      </w:r>
      <w:r w:rsidRPr="00F16E9F">
        <w:rPr>
          <w:rFonts w:ascii="Times New Roman" w:hAnsi="Times New Roman" w:cs="Times New Roman"/>
          <w:sz w:val="24"/>
          <w:szCs w:val="24"/>
        </w:rPr>
        <w:tab/>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w:t>
      </w:r>
    </w:p>
    <w:p w:rsidR="00F65A71" w:rsidRDefault="00F65A71" w:rsidP="00F16E9F">
      <w:pPr>
        <w:jc w:val="both"/>
        <w:rPr>
          <w:rFonts w:ascii="Times New Roman" w:hAnsi="Times New Roman" w:cs="Times New Roman"/>
          <w:sz w:val="24"/>
          <w:szCs w:val="24"/>
        </w:rPr>
      </w:pPr>
    </w:p>
    <w:p w:rsidR="00F65A71" w:rsidRDefault="00F65A71" w:rsidP="00F16E9F">
      <w:pPr>
        <w:jc w:val="both"/>
        <w:rPr>
          <w:rFonts w:ascii="Times New Roman" w:hAnsi="Times New Roman" w:cs="Times New Roman"/>
          <w:sz w:val="24"/>
          <w:szCs w:val="24"/>
        </w:rPr>
      </w:pPr>
    </w:p>
    <w:p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WYKAZ ZAŁĄCZNIKÓW STAN</w:t>
      </w:r>
      <w:r w:rsidR="00F65A71">
        <w:rPr>
          <w:rFonts w:ascii="Times New Roman" w:hAnsi="Times New Roman" w:cs="Times New Roman"/>
          <w:sz w:val="24"/>
          <w:szCs w:val="24"/>
        </w:rPr>
        <w:t>OWIACYCH INTEGRALNE CZĘŚCI UMOWY</w:t>
      </w:r>
      <w:r w:rsidRPr="00F16E9F">
        <w:rPr>
          <w:rFonts w:ascii="Times New Roman" w:hAnsi="Times New Roman" w:cs="Times New Roman"/>
          <w:sz w:val="24"/>
          <w:szCs w:val="24"/>
        </w:rPr>
        <w:t>:</w:t>
      </w:r>
    </w:p>
    <w:p w:rsidR="00F16E9F" w:rsidRPr="00F16E9F"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3C43C5" w:rsidRPr="003C43C5">
        <w:rPr>
          <w:rFonts w:ascii="Times New Roman" w:hAnsi="Times New Roman" w:cs="Times New Roman"/>
          <w:sz w:val="24"/>
          <w:szCs w:val="24"/>
        </w:rPr>
        <w:t>Dokumenta</w:t>
      </w:r>
      <w:r w:rsidR="003C43C5">
        <w:rPr>
          <w:rFonts w:ascii="Times New Roman" w:hAnsi="Times New Roman" w:cs="Times New Roman"/>
          <w:sz w:val="24"/>
          <w:szCs w:val="24"/>
        </w:rPr>
        <w:t xml:space="preserve">cja techniczna </w:t>
      </w:r>
    </w:p>
    <w:p w:rsidR="00F65A71"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r>
      <w:r w:rsidR="003C43C5">
        <w:rPr>
          <w:rFonts w:ascii="Times New Roman" w:hAnsi="Times New Roman" w:cs="Times New Roman"/>
          <w:sz w:val="24"/>
          <w:szCs w:val="24"/>
        </w:rPr>
        <w:t>Przedmiar robót</w:t>
      </w:r>
      <w:r w:rsidRPr="00F16E9F">
        <w:rPr>
          <w:rFonts w:ascii="Times New Roman" w:hAnsi="Times New Roman" w:cs="Times New Roman"/>
          <w:sz w:val="24"/>
          <w:szCs w:val="24"/>
        </w:rPr>
        <w:t xml:space="preserve"> </w:t>
      </w:r>
    </w:p>
    <w:p w:rsidR="009700C3" w:rsidRDefault="00F16E9F" w:rsidP="00F65A71">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 xml:space="preserve"> Kosztorys ofertowy</w:t>
      </w:r>
    </w:p>
    <w:p w:rsidR="003C43C5" w:rsidRPr="003C43C5" w:rsidRDefault="003C43C5" w:rsidP="003C43C5">
      <w:pPr>
        <w:pStyle w:val="Akapitzlist"/>
        <w:numPr>
          <w:ilvl w:val="0"/>
          <w:numId w:val="7"/>
        </w:numPr>
        <w:ind w:left="284" w:hanging="284"/>
        <w:jc w:val="both"/>
        <w:rPr>
          <w:rFonts w:ascii="Times New Roman" w:hAnsi="Times New Roman" w:cs="Times New Roman"/>
          <w:sz w:val="24"/>
          <w:szCs w:val="24"/>
        </w:rPr>
      </w:pPr>
      <w:r>
        <w:rPr>
          <w:rFonts w:ascii="Times New Roman" w:hAnsi="Times New Roman" w:cs="Times New Roman"/>
          <w:sz w:val="24"/>
          <w:szCs w:val="24"/>
        </w:rPr>
        <w:t>Oferta Wykonawcy</w:t>
      </w:r>
    </w:p>
    <w:sectPr w:rsidR="003C43C5" w:rsidRPr="003C43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708" w:rsidRDefault="003C6708" w:rsidP="00F16E9F">
      <w:pPr>
        <w:spacing w:after="0" w:line="240" w:lineRule="auto"/>
      </w:pPr>
      <w:r>
        <w:separator/>
      </w:r>
    </w:p>
  </w:endnote>
  <w:endnote w:type="continuationSeparator" w:id="0">
    <w:p w:rsidR="003C6708" w:rsidRDefault="003C6708" w:rsidP="00F1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03662757"/>
      <w:docPartObj>
        <w:docPartGallery w:val="Page Numbers (Bottom of Page)"/>
        <w:docPartUnique/>
      </w:docPartObj>
    </w:sdtPr>
    <w:sdtEndPr>
      <w:rPr>
        <w:sz w:val="18"/>
        <w:szCs w:val="18"/>
      </w:rPr>
    </w:sdtEndPr>
    <w:sdtContent>
      <w:p w:rsidR="00F16E9F" w:rsidRPr="00F16E9F" w:rsidRDefault="00F16E9F">
        <w:pPr>
          <w:pStyle w:val="Stopka"/>
          <w:jc w:val="right"/>
          <w:rPr>
            <w:rFonts w:asciiTheme="majorHAnsi" w:eastAsiaTheme="majorEastAsia" w:hAnsiTheme="majorHAnsi" w:cstheme="majorBidi"/>
            <w:sz w:val="18"/>
            <w:szCs w:val="18"/>
          </w:rPr>
        </w:pPr>
        <w:r w:rsidRPr="00F16E9F">
          <w:rPr>
            <w:rFonts w:asciiTheme="majorHAnsi" w:eastAsiaTheme="majorEastAsia" w:hAnsiTheme="majorHAnsi" w:cstheme="majorBidi"/>
            <w:sz w:val="18"/>
            <w:szCs w:val="18"/>
          </w:rPr>
          <w:t xml:space="preserve">str. </w:t>
        </w:r>
        <w:r w:rsidRPr="00F16E9F">
          <w:rPr>
            <w:rFonts w:eastAsiaTheme="minorEastAsia" w:cs="Times New Roman"/>
            <w:sz w:val="18"/>
            <w:szCs w:val="18"/>
          </w:rPr>
          <w:fldChar w:fldCharType="begin"/>
        </w:r>
        <w:r w:rsidRPr="00F16E9F">
          <w:rPr>
            <w:sz w:val="18"/>
            <w:szCs w:val="18"/>
          </w:rPr>
          <w:instrText>PAGE    \* MERGEFORMAT</w:instrText>
        </w:r>
        <w:r w:rsidRPr="00F16E9F">
          <w:rPr>
            <w:rFonts w:eastAsiaTheme="minorEastAsia" w:cs="Times New Roman"/>
            <w:sz w:val="18"/>
            <w:szCs w:val="18"/>
          </w:rPr>
          <w:fldChar w:fldCharType="separate"/>
        </w:r>
        <w:r w:rsidR="00860D9A" w:rsidRPr="00860D9A">
          <w:rPr>
            <w:rFonts w:asciiTheme="majorHAnsi" w:eastAsiaTheme="majorEastAsia" w:hAnsiTheme="majorHAnsi" w:cstheme="majorBidi"/>
            <w:noProof/>
            <w:sz w:val="18"/>
            <w:szCs w:val="18"/>
          </w:rPr>
          <w:t>21</w:t>
        </w:r>
        <w:r w:rsidRPr="00F16E9F">
          <w:rPr>
            <w:rFonts w:asciiTheme="majorHAnsi" w:eastAsiaTheme="majorEastAsia" w:hAnsiTheme="majorHAnsi" w:cstheme="majorBidi"/>
            <w:sz w:val="18"/>
            <w:szCs w:val="18"/>
          </w:rPr>
          <w:fldChar w:fldCharType="end"/>
        </w:r>
      </w:p>
    </w:sdtContent>
  </w:sdt>
  <w:p w:rsidR="00F16E9F" w:rsidRDefault="00F16E9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708" w:rsidRDefault="003C6708" w:rsidP="00F16E9F">
      <w:pPr>
        <w:spacing w:after="0" w:line="240" w:lineRule="auto"/>
      </w:pPr>
      <w:r>
        <w:separator/>
      </w:r>
    </w:p>
  </w:footnote>
  <w:footnote w:type="continuationSeparator" w:id="0">
    <w:p w:rsidR="003C6708" w:rsidRDefault="003C6708" w:rsidP="00F16E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F43"/>
    <w:multiLevelType w:val="hybridMultilevel"/>
    <w:tmpl w:val="2168F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43C71"/>
    <w:multiLevelType w:val="hybridMultilevel"/>
    <w:tmpl w:val="8C10E872"/>
    <w:lvl w:ilvl="0" w:tplc="28687600">
      <w:start w:val="1"/>
      <w:numFmt w:val="bullet"/>
      <w:lvlText w:val=""/>
      <w:lvlJc w:val="left"/>
      <w:pPr>
        <w:ind w:left="294" w:hanging="360"/>
      </w:pPr>
      <w:rPr>
        <w:rFonts w:ascii="Symbol" w:hAnsi="Symbol" w:hint="default"/>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2" w15:restartNumberingAfterBreak="0">
    <w:nsid w:val="0B70747B"/>
    <w:multiLevelType w:val="hybridMultilevel"/>
    <w:tmpl w:val="C9A8A49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F8A5E81"/>
    <w:multiLevelType w:val="hybridMultilevel"/>
    <w:tmpl w:val="05AE2CE8"/>
    <w:lvl w:ilvl="0" w:tplc="28687600">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 w15:restartNumberingAfterBreak="0">
    <w:nsid w:val="102A5AA8"/>
    <w:multiLevelType w:val="hybridMultilevel"/>
    <w:tmpl w:val="99609B80"/>
    <w:lvl w:ilvl="0" w:tplc="7B307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722CF0"/>
    <w:multiLevelType w:val="hybridMultilevel"/>
    <w:tmpl w:val="5BBE0C40"/>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5B73F28"/>
    <w:multiLevelType w:val="hybridMultilevel"/>
    <w:tmpl w:val="47D644E8"/>
    <w:lvl w:ilvl="0" w:tplc="3056DE14">
      <w:start w:val="1"/>
      <w:numFmt w:val="upperRoman"/>
      <w:lvlText w:val="%1."/>
      <w:lvlJc w:val="left"/>
      <w:pPr>
        <w:ind w:left="435" w:hanging="719"/>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46C534D5"/>
    <w:multiLevelType w:val="hybridMultilevel"/>
    <w:tmpl w:val="03F058BE"/>
    <w:lvl w:ilvl="0" w:tplc="65BA0ADA">
      <w:start w:val="4"/>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1D2323"/>
    <w:multiLevelType w:val="hybridMultilevel"/>
    <w:tmpl w:val="67F8EBE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15:restartNumberingAfterBreak="0">
    <w:nsid w:val="63475F1B"/>
    <w:multiLevelType w:val="hybridMultilevel"/>
    <w:tmpl w:val="B9FC7B44"/>
    <w:lvl w:ilvl="0" w:tplc="0510AD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DE70A84"/>
    <w:multiLevelType w:val="hybridMultilevel"/>
    <w:tmpl w:val="17A8FB56"/>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4AC383B"/>
    <w:multiLevelType w:val="hybridMultilevel"/>
    <w:tmpl w:val="4F54C41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15:restartNumberingAfterBreak="0">
    <w:nsid w:val="7F814E28"/>
    <w:multiLevelType w:val="hybridMultilevel"/>
    <w:tmpl w:val="17F222F8"/>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6"/>
  </w:num>
  <w:num w:numId="5">
    <w:abstractNumId w:val="8"/>
  </w:num>
  <w:num w:numId="6">
    <w:abstractNumId w:val="0"/>
  </w:num>
  <w:num w:numId="7">
    <w:abstractNumId w:val="7"/>
  </w:num>
  <w:num w:numId="8">
    <w:abstractNumId w:val="12"/>
  </w:num>
  <w:num w:numId="9">
    <w:abstractNumId w:val="5"/>
  </w:num>
  <w:num w:numId="10">
    <w:abstractNumId w:val="1"/>
  </w:num>
  <w:num w:numId="11">
    <w:abstractNumId w:val="1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E9F"/>
    <w:rsid w:val="00023D20"/>
    <w:rsid w:val="00063D2E"/>
    <w:rsid w:val="00074081"/>
    <w:rsid w:val="000A3FF0"/>
    <w:rsid w:val="000B61B7"/>
    <w:rsid w:val="000C6326"/>
    <w:rsid w:val="000D7588"/>
    <w:rsid w:val="00107B78"/>
    <w:rsid w:val="00122229"/>
    <w:rsid w:val="001A114A"/>
    <w:rsid w:val="001B3049"/>
    <w:rsid w:val="001C743B"/>
    <w:rsid w:val="00231D87"/>
    <w:rsid w:val="0024166C"/>
    <w:rsid w:val="002B6584"/>
    <w:rsid w:val="00317253"/>
    <w:rsid w:val="00326AB2"/>
    <w:rsid w:val="00350CCB"/>
    <w:rsid w:val="0036634D"/>
    <w:rsid w:val="00381A5D"/>
    <w:rsid w:val="003C43C5"/>
    <w:rsid w:val="003C6708"/>
    <w:rsid w:val="003D15E3"/>
    <w:rsid w:val="003E5BFC"/>
    <w:rsid w:val="00431304"/>
    <w:rsid w:val="00534ABB"/>
    <w:rsid w:val="005B6AA6"/>
    <w:rsid w:val="006948DC"/>
    <w:rsid w:val="006B36CA"/>
    <w:rsid w:val="006E7A94"/>
    <w:rsid w:val="006F1A5F"/>
    <w:rsid w:val="00754C3D"/>
    <w:rsid w:val="00765904"/>
    <w:rsid w:val="00776AA7"/>
    <w:rsid w:val="00791DC4"/>
    <w:rsid w:val="00831642"/>
    <w:rsid w:val="00855EF5"/>
    <w:rsid w:val="00857682"/>
    <w:rsid w:val="00860D9A"/>
    <w:rsid w:val="008A28D6"/>
    <w:rsid w:val="008B74E8"/>
    <w:rsid w:val="008C13F3"/>
    <w:rsid w:val="00910208"/>
    <w:rsid w:val="00911728"/>
    <w:rsid w:val="009224DD"/>
    <w:rsid w:val="009700C3"/>
    <w:rsid w:val="00AD1FAD"/>
    <w:rsid w:val="00AD5F09"/>
    <w:rsid w:val="00AF45B1"/>
    <w:rsid w:val="00B027A0"/>
    <w:rsid w:val="00B65E59"/>
    <w:rsid w:val="00B67437"/>
    <w:rsid w:val="00B80918"/>
    <w:rsid w:val="00B90E8D"/>
    <w:rsid w:val="00BC01CA"/>
    <w:rsid w:val="00BE494B"/>
    <w:rsid w:val="00BF628B"/>
    <w:rsid w:val="00BF7F14"/>
    <w:rsid w:val="00C0441F"/>
    <w:rsid w:val="00C40123"/>
    <w:rsid w:val="00C53EF5"/>
    <w:rsid w:val="00C743C9"/>
    <w:rsid w:val="00CB56D0"/>
    <w:rsid w:val="00CE76CA"/>
    <w:rsid w:val="00D3031D"/>
    <w:rsid w:val="00D72F74"/>
    <w:rsid w:val="00D9096D"/>
    <w:rsid w:val="00DA0923"/>
    <w:rsid w:val="00DA708F"/>
    <w:rsid w:val="00DA7D10"/>
    <w:rsid w:val="00DB0690"/>
    <w:rsid w:val="00DC48E5"/>
    <w:rsid w:val="00DF5BB7"/>
    <w:rsid w:val="00DF6D77"/>
    <w:rsid w:val="00E15D86"/>
    <w:rsid w:val="00E20176"/>
    <w:rsid w:val="00E262E9"/>
    <w:rsid w:val="00E9339F"/>
    <w:rsid w:val="00EA3182"/>
    <w:rsid w:val="00EA7DB3"/>
    <w:rsid w:val="00ED46B4"/>
    <w:rsid w:val="00EF7AA5"/>
    <w:rsid w:val="00F00FB7"/>
    <w:rsid w:val="00F15E17"/>
    <w:rsid w:val="00F16E9F"/>
    <w:rsid w:val="00F34E9C"/>
    <w:rsid w:val="00F65A71"/>
    <w:rsid w:val="00F82875"/>
    <w:rsid w:val="00FD3211"/>
    <w:rsid w:val="00FD32AD"/>
    <w:rsid w:val="00FF02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113E4-2D55-496D-800A-DF2426C7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6E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6E9F"/>
  </w:style>
  <w:style w:type="paragraph" w:styleId="Stopka">
    <w:name w:val="footer"/>
    <w:basedOn w:val="Normalny"/>
    <w:link w:val="StopkaZnak"/>
    <w:uiPriority w:val="99"/>
    <w:unhideWhenUsed/>
    <w:rsid w:val="00F16E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6E9F"/>
  </w:style>
  <w:style w:type="paragraph" w:styleId="Akapitzlist">
    <w:name w:val="List Paragraph"/>
    <w:basedOn w:val="Normalny"/>
    <w:uiPriority w:val="34"/>
    <w:qFormat/>
    <w:rsid w:val="00791DC4"/>
    <w:pPr>
      <w:ind w:left="720"/>
      <w:contextualSpacing/>
    </w:pPr>
  </w:style>
  <w:style w:type="paragraph" w:styleId="Tekstdymka">
    <w:name w:val="Balloon Text"/>
    <w:basedOn w:val="Normalny"/>
    <w:link w:val="TekstdymkaZnak"/>
    <w:uiPriority w:val="99"/>
    <w:semiHidden/>
    <w:unhideWhenUsed/>
    <w:rsid w:val="00DB06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0690"/>
    <w:rPr>
      <w:rFonts w:ascii="Segoe UI" w:hAnsi="Segoe UI" w:cs="Segoe UI"/>
      <w:sz w:val="18"/>
      <w:szCs w:val="18"/>
    </w:rPr>
  </w:style>
  <w:style w:type="table" w:styleId="Tabela-Siatka">
    <w:name w:val="Table Grid"/>
    <w:basedOn w:val="Standardowy"/>
    <w:uiPriority w:val="39"/>
    <w:rsid w:val="00F00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22</Pages>
  <Words>8075</Words>
  <Characters>48455</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11</cp:revision>
  <cp:lastPrinted>2024-06-19T07:12:00Z</cp:lastPrinted>
  <dcterms:created xsi:type="dcterms:W3CDTF">2025-05-06T12:37:00Z</dcterms:created>
  <dcterms:modified xsi:type="dcterms:W3CDTF">2025-05-08T06:39:00Z</dcterms:modified>
</cp:coreProperties>
</file>