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1FC" w:rsidRPr="0036707B" w:rsidRDefault="009751FC" w:rsidP="009751FC">
      <w:pPr>
        <w:pStyle w:val="Tekstpodstawowy"/>
        <w:spacing w:line="360" w:lineRule="auto"/>
        <w:ind w:left="360"/>
        <w:jc w:val="center"/>
        <w:rPr>
          <w:rFonts w:ascii="Century Gothic" w:hAnsi="Century Gothic"/>
          <w:b/>
          <w:sz w:val="24"/>
          <w:szCs w:val="24"/>
        </w:rPr>
      </w:pPr>
      <w:r>
        <w:rPr>
          <w:rFonts w:ascii="Century Gothic" w:hAnsi="Century Gothic"/>
          <w:b/>
          <w:sz w:val="24"/>
          <w:szCs w:val="24"/>
        </w:rPr>
        <w:t>PROTOKÓŁ NR  XV/2019</w:t>
      </w:r>
    </w:p>
    <w:p w:rsidR="009751FC" w:rsidRPr="0036707B" w:rsidRDefault="009751FC" w:rsidP="009751FC">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dnia 30 grudnia 2019</w:t>
      </w:r>
      <w:r w:rsidRPr="0036707B">
        <w:rPr>
          <w:rFonts w:ascii="Century Gothic" w:hAnsi="Century Gothic"/>
          <w:b/>
          <w:sz w:val="24"/>
          <w:szCs w:val="24"/>
        </w:rPr>
        <w:t xml:space="preserve"> roku.</w:t>
      </w:r>
    </w:p>
    <w:p w:rsidR="009751FC" w:rsidRPr="0036707B" w:rsidRDefault="009751FC" w:rsidP="009751FC">
      <w:pPr>
        <w:pStyle w:val="Tekstpodstawowy"/>
        <w:spacing w:line="360" w:lineRule="auto"/>
        <w:ind w:left="360"/>
        <w:jc w:val="center"/>
        <w:rPr>
          <w:rFonts w:ascii="Century Gothic" w:hAnsi="Century Gothic"/>
          <w:b/>
          <w:sz w:val="24"/>
          <w:szCs w:val="24"/>
        </w:rPr>
      </w:pPr>
      <w:r w:rsidRPr="0036707B">
        <w:rPr>
          <w:rFonts w:ascii="Century Gothic" w:hAnsi="Century Gothic"/>
          <w:b/>
          <w:sz w:val="24"/>
          <w:szCs w:val="24"/>
        </w:rPr>
        <w:t>z obrad sesji  RADY GMINY W NOWEJ SUCHEJ</w:t>
      </w:r>
    </w:p>
    <w:p w:rsidR="009751FC" w:rsidRDefault="009751FC" w:rsidP="009751FC">
      <w:pPr>
        <w:pStyle w:val="Tekstpodstawowy"/>
        <w:spacing w:line="360" w:lineRule="auto"/>
        <w:ind w:left="360"/>
        <w:jc w:val="center"/>
        <w:rPr>
          <w:rFonts w:ascii="Century Gothic" w:hAnsi="Century Gothic"/>
          <w:b/>
          <w:sz w:val="24"/>
          <w:szCs w:val="24"/>
        </w:rPr>
      </w:pPr>
      <w:r w:rsidRPr="0036707B">
        <w:rPr>
          <w:rFonts w:ascii="Century Gothic" w:hAnsi="Century Gothic"/>
          <w:b/>
          <w:sz w:val="24"/>
          <w:szCs w:val="24"/>
        </w:rPr>
        <w:t>w sali Gminnego Ośrodka Kultury w Nowej Suchej.</w:t>
      </w:r>
    </w:p>
    <w:p w:rsidR="009751FC" w:rsidRPr="0036707B" w:rsidRDefault="009751FC" w:rsidP="009751FC">
      <w:pPr>
        <w:pStyle w:val="Tekstpodstawowy"/>
        <w:spacing w:line="360" w:lineRule="auto"/>
        <w:ind w:left="360"/>
        <w:jc w:val="center"/>
        <w:rPr>
          <w:rFonts w:ascii="Century Gothic" w:hAnsi="Century Gothic"/>
          <w:b/>
          <w:sz w:val="24"/>
          <w:szCs w:val="24"/>
        </w:rPr>
      </w:pPr>
    </w:p>
    <w:p w:rsidR="009751FC" w:rsidRPr="00125649" w:rsidRDefault="009751FC" w:rsidP="009751FC">
      <w:pPr>
        <w:pStyle w:val="Tekstpodstawowy"/>
        <w:spacing w:line="360" w:lineRule="auto"/>
        <w:ind w:left="360"/>
        <w:jc w:val="both"/>
        <w:rPr>
          <w:rFonts w:ascii="Century Gothic" w:hAnsi="Century Gothic"/>
          <w:sz w:val="24"/>
          <w:szCs w:val="24"/>
        </w:rPr>
      </w:pPr>
      <w:r w:rsidRPr="00125649">
        <w:rPr>
          <w:rFonts w:ascii="Century Gothic" w:hAnsi="Century Gothic"/>
          <w:sz w:val="24"/>
          <w:szCs w:val="24"/>
        </w:rPr>
        <w:t>W obradach sesji udział wzięli:</w:t>
      </w:r>
    </w:p>
    <w:p w:rsidR="009751FC" w:rsidRPr="00125649" w:rsidRDefault="009751FC" w:rsidP="009751FC">
      <w:pPr>
        <w:pStyle w:val="Tekstpodstawowy"/>
        <w:numPr>
          <w:ilvl w:val="0"/>
          <w:numId w:val="1"/>
        </w:numPr>
        <w:spacing w:line="360" w:lineRule="auto"/>
        <w:jc w:val="both"/>
        <w:rPr>
          <w:rFonts w:ascii="Century Gothic" w:hAnsi="Century Gothic"/>
          <w:sz w:val="24"/>
          <w:szCs w:val="24"/>
        </w:rPr>
      </w:pPr>
      <w:r w:rsidRPr="00125649">
        <w:rPr>
          <w:rFonts w:ascii="Century Gothic" w:hAnsi="Century Gothic"/>
          <w:sz w:val="24"/>
          <w:szCs w:val="24"/>
        </w:rPr>
        <w:t>radni i sołtysi  wg listy obecności</w:t>
      </w:r>
    </w:p>
    <w:p w:rsidR="009751FC" w:rsidRPr="00125649" w:rsidRDefault="009751FC" w:rsidP="009751FC">
      <w:pPr>
        <w:pStyle w:val="Tekstpodstawowy"/>
        <w:numPr>
          <w:ilvl w:val="0"/>
          <w:numId w:val="1"/>
        </w:numPr>
        <w:spacing w:line="360" w:lineRule="auto"/>
        <w:jc w:val="both"/>
        <w:rPr>
          <w:rFonts w:ascii="Century Gothic" w:hAnsi="Century Gothic"/>
          <w:sz w:val="24"/>
          <w:szCs w:val="24"/>
        </w:rPr>
      </w:pPr>
      <w:r w:rsidRPr="00125649">
        <w:rPr>
          <w:rFonts w:ascii="Century Gothic" w:hAnsi="Century Gothic"/>
          <w:sz w:val="24"/>
          <w:szCs w:val="24"/>
        </w:rPr>
        <w:t xml:space="preserve">Wójt Gminy Maciej Mońka, </w:t>
      </w:r>
    </w:p>
    <w:p w:rsidR="009751FC" w:rsidRPr="00125649" w:rsidRDefault="009751FC" w:rsidP="009751FC">
      <w:pPr>
        <w:pStyle w:val="Tekstpodstawowy"/>
        <w:numPr>
          <w:ilvl w:val="0"/>
          <w:numId w:val="1"/>
        </w:numPr>
        <w:spacing w:line="360" w:lineRule="auto"/>
        <w:jc w:val="both"/>
        <w:rPr>
          <w:rFonts w:ascii="Century Gothic" w:hAnsi="Century Gothic"/>
          <w:sz w:val="24"/>
          <w:szCs w:val="24"/>
        </w:rPr>
      </w:pPr>
      <w:r w:rsidRPr="00125649">
        <w:rPr>
          <w:rFonts w:ascii="Century Gothic" w:hAnsi="Century Gothic"/>
          <w:sz w:val="24"/>
          <w:szCs w:val="24"/>
        </w:rPr>
        <w:t>Sekretarz Gminy Hanna Frankowska-Wojda</w:t>
      </w:r>
    </w:p>
    <w:p w:rsidR="009751FC" w:rsidRDefault="009751FC" w:rsidP="009751FC">
      <w:pPr>
        <w:pStyle w:val="Tekstpodstawowy"/>
        <w:numPr>
          <w:ilvl w:val="0"/>
          <w:numId w:val="1"/>
        </w:numPr>
        <w:spacing w:line="360" w:lineRule="auto"/>
        <w:jc w:val="both"/>
        <w:rPr>
          <w:rFonts w:ascii="Century Gothic" w:hAnsi="Century Gothic"/>
          <w:sz w:val="24"/>
          <w:szCs w:val="24"/>
        </w:rPr>
      </w:pPr>
      <w:r w:rsidRPr="00125649">
        <w:rPr>
          <w:rFonts w:ascii="Century Gothic" w:hAnsi="Century Gothic"/>
          <w:sz w:val="24"/>
          <w:szCs w:val="24"/>
        </w:rPr>
        <w:t>Skarbnik Gminy Agata Żywicka</w:t>
      </w:r>
      <w:r>
        <w:rPr>
          <w:rFonts w:ascii="Century Gothic" w:hAnsi="Century Gothic"/>
          <w:sz w:val="24"/>
          <w:szCs w:val="24"/>
        </w:rPr>
        <w:t>;</w:t>
      </w:r>
    </w:p>
    <w:p w:rsidR="009751FC" w:rsidRDefault="009751FC" w:rsidP="009751FC">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Jolanta Kalińska kierownik Gminnego Ośrodka Pomocy Społecznej;</w:t>
      </w:r>
    </w:p>
    <w:p w:rsidR="003017EE" w:rsidRPr="003017EE" w:rsidRDefault="003017EE" w:rsidP="003017EE">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Wioletta Bielas kierownik Referatu Oświaty;</w:t>
      </w:r>
    </w:p>
    <w:p w:rsidR="009751FC" w:rsidRDefault="009751FC" w:rsidP="009751FC">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Anna Grzelak koordynator ds. przeciwdziałania nałogom i współpracy z organizacjami pozarządowymi;</w:t>
      </w:r>
    </w:p>
    <w:p w:rsidR="003017EE" w:rsidRDefault="003017EE" w:rsidP="009751FC">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Sławomir Kuczek dyrektor Zakładu Gospodarki Komunalnej;</w:t>
      </w:r>
    </w:p>
    <w:p w:rsidR="009751FC" w:rsidRDefault="009751FC" w:rsidP="009751FC">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Media.</w:t>
      </w:r>
    </w:p>
    <w:p w:rsidR="009751FC" w:rsidRPr="003017EE" w:rsidRDefault="009751FC" w:rsidP="009751FC">
      <w:pPr>
        <w:tabs>
          <w:tab w:val="left" w:pos="3255"/>
        </w:tabs>
        <w:rPr>
          <w:rFonts w:ascii="Century Gothic" w:hAnsi="Century Gothic"/>
          <w:sz w:val="24"/>
          <w:szCs w:val="24"/>
          <w:u w:val="single"/>
        </w:rPr>
      </w:pPr>
      <w:r>
        <w:tab/>
      </w:r>
      <w:r w:rsidRPr="003017EE">
        <w:rPr>
          <w:rFonts w:ascii="Century Gothic" w:hAnsi="Century Gothic"/>
          <w:sz w:val="24"/>
          <w:szCs w:val="24"/>
          <w:u w:val="single"/>
        </w:rPr>
        <w:t>Porządek obrad sesji:</w:t>
      </w:r>
    </w:p>
    <w:p w:rsidR="009751FC" w:rsidRPr="007A1088" w:rsidRDefault="009751FC" w:rsidP="003017EE">
      <w:pPr>
        <w:numPr>
          <w:ilvl w:val="0"/>
          <w:numId w:val="4"/>
        </w:numPr>
        <w:spacing w:after="0" w:line="360" w:lineRule="auto"/>
        <w:jc w:val="both"/>
        <w:rPr>
          <w:rFonts w:ascii="Century Gothic" w:hAnsi="Century Gothic"/>
          <w:sz w:val="24"/>
          <w:szCs w:val="24"/>
        </w:rPr>
      </w:pPr>
      <w:r w:rsidRPr="007A1088">
        <w:rPr>
          <w:rFonts w:ascii="Century Gothic" w:hAnsi="Century Gothic"/>
          <w:sz w:val="24"/>
          <w:szCs w:val="24"/>
        </w:rPr>
        <w:t>Otwarcie sesji i stwierdzenie prawomocności obrad.</w:t>
      </w:r>
    </w:p>
    <w:p w:rsidR="009751FC" w:rsidRPr="007A1088" w:rsidRDefault="009751FC" w:rsidP="003017EE">
      <w:pPr>
        <w:numPr>
          <w:ilvl w:val="0"/>
          <w:numId w:val="4"/>
        </w:numPr>
        <w:spacing w:after="0" w:line="360" w:lineRule="auto"/>
        <w:jc w:val="both"/>
        <w:rPr>
          <w:rFonts w:ascii="Century Gothic" w:hAnsi="Century Gothic"/>
          <w:sz w:val="24"/>
          <w:szCs w:val="24"/>
        </w:rPr>
      </w:pPr>
      <w:r w:rsidRPr="007A1088">
        <w:rPr>
          <w:rFonts w:ascii="Century Gothic" w:hAnsi="Century Gothic"/>
          <w:sz w:val="24"/>
          <w:szCs w:val="24"/>
        </w:rPr>
        <w:t>Przyjęcie porządku obrad sesji.</w:t>
      </w:r>
    </w:p>
    <w:p w:rsidR="009751FC" w:rsidRPr="007A1088" w:rsidRDefault="009751FC" w:rsidP="003017EE">
      <w:pPr>
        <w:numPr>
          <w:ilvl w:val="0"/>
          <w:numId w:val="4"/>
        </w:numPr>
        <w:spacing w:after="0" w:line="360" w:lineRule="auto"/>
        <w:jc w:val="both"/>
        <w:rPr>
          <w:rFonts w:ascii="Century Gothic" w:hAnsi="Century Gothic"/>
          <w:sz w:val="24"/>
          <w:szCs w:val="24"/>
        </w:rPr>
      </w:pPr>
      <w:r>
        <w:rPr>
          <w:rFonts w:ascii="Century Gothic" w:hAnsi="Century Gothic"/>
          <w:sz w:val="24"/>
          <w:szCs w:val="24"/>
        </w:rPr>
        <w:t>Przyjęcie protokołu z XII</w:t>
      </w:r>
      <w:r w:rsidRPr="007A1088">
        <w:rPr>
          <w:rFonts w:ascii="Century Gothic" w:hAnsi="Century Gothic"/>
          <w:sz w:val="24"/>
          <w:szCs w:val="24"/>
        </w:rPr>
        <w:t xml:space="preserve"> sesji.</w:t>
      </w:r>
    </w:p>
    <w:p w:rsidR="009751FC" w:rsidRDefault="009751FC" w:rsidP="003017EE">
      <w:pPr>
        <w:numPr>
          <w:ilvl w:val="0"/>
          <w:numId w:val="4"/>
        </w:numPr>
        <w:spacing w:after="0" w:line="360" w:lineRule="auto"/>
        <w:jc w:val="both"/>
        <w:rPr>
          <w:rFonts w:ascii="Century Gothic" w:hAnsi="Century Gothic"/>
          <w:sz w:val="24"/>
          <w:szCs w:val="24"/>
        </w:rPr>
      </w:pPr>
      <w:r w:rsidRPr="007A1088">
        <w:rPr>
          <w:rFonts w:ascii="Century Gothic" w:hAnsi="Century Gothic"/>
          <w:sz w:val="24"/>
          <w:szCs w:val="24"/>
        </w:rPr>
        <w:t>Przyjęcie</w:t>
      </w:r>
      <w:r>
        <w:rPr>
          <w:rFonts w:ascii="Century Gothic" w:hAnsi="Century Gothic"/>
          <w:sz w:val="24"/>
          <w:szCs w:val="24"/>
        </w:rPr>
        <w:t xml:space="preserve"> protokołu z XIII sesji</w:t>
      </w:r>
      <w:r w:rsidRPr="007A1088">
        <w:rPr>
          <w:rFonts w:ascii="Century Gothic" w:hAnsi="Century Gothic"/>
          <w:sz w:val="24"/>
          <w:szCs w:val="24"/>
        </w:rPr>
        <w:t>.</w:t>
      </w:r>
    </w:p>
    <w:p w:rsidR="009751FC" w:rsidRPr="009751FC" w:rsidRDefault="009751FC" w:rsidP="003017EE">
      <w:pPr>
        <w:numPr>
          <w:ilvl w:val="0"/>
          <w:numId w:val="4"/>
        </w:numPr>
        <w:spacing w:after="0" w:line="360" w:lineRule="auto"/>
        <w:jc w:val="both"/>
        <w:rPr>
          <w:rFonts w:ascii="Century Gothic" w:hAnsi="Century Gothic"/>
          <w:sz w:val="24"/>
          <w:szCs w:val="24"/>
        </w:rPr>
      </w:pPr>
      <w:r w:rsidRPr="007A1088">
        <w:rPr>
          <w:rFonts w:ascii="Century Gothic" w:hAnsi="Century Gothic"/>
          <w:sz w:val="24"/>
          <w:szCs w:val="24"/>
        </w:rPr>
        <w:t>Przyjęcie</w:t>
      </w:r>
      <w:r>
        <w:rPr>
          <w:rFonts w:ascii="Century Gothic" w:hAnsi="Century Gothic"/>
          <w:sz w:val="24"/>
          <w:szCs w:val="24"/>
        </w:rPr>
        <w:t xml:space="preserve"> protokołu z XIV sesji</w:t>
      </w:r>
      <w:r w:rsidRPr="007A1088">
        <w:rPr>
          <w:rFonts w:ascii="Century Gothic" w:hAnsi="Century Gothic"/>
          <w:sz w:val="24"/>
          <w:szCs w:val="24"/>
        </w:rPr>
        <w:t>.</w:t>
      </w:r>
    </w:p>
    <w:p w:rsidR="009751FC" w:rsidRPr="007A1088" w:rsidRDefault="009751FC" w:rsidP="003017EE">
      <w:pPr>
        <w:numPr>
          <w:ilvl w:val="0"/>
          <w:numId w:val="4"/>
        </w:numPr>
        <w:spacing w:after="0" w:line="360" w:lineRule="auto"/>
        <w:jc w:val="both"/>
        <w:rPr>
          <w:rFonts w:ascii="Century Gothic" w:hAnsi="Century Gothic"/>
          <w:sz w:val="24"/>
          <w:szCs w:val="24"/>
        </w:rPr>
      </w:pPr>
      <w:r w:rsidRPr="007A1088">
        <w:rPr>
          <w:rFonts w:ascii="Century Gothic" w:hAnsi="Century Gothic"/>
          <w:sz w:val="24"/>
          <w:szCs w:val="24"/>
        </w:rPr>
        <w:t>Podjęcie uchwały w sprawie uchwalenia Wieloletniej Prognozy Finansowej Gminy Nowa Sucha.</w:t>
      </w:r>
    </w:p>
    <w:p w:rsidR="009751FC" w:rsidRPr="007A1088" w:rsidRDefault="009751FC" w:rsidP="003017EE">
      <w:pPr>
        <w:numPr>
          <w:ilvl w:val="0"/>
          <w:numId w:val="4"/>
        </w:numPr>
        <w:spacing w:after="0" w:line="360" w:lineRule="auto"/>
        <w:jc w:val="both"/>
        <w:rPr>
          <w:rFonts w:ascii="Century Gothic" w:hAnsi="Century Gothic"/>
          <w:sz w:val="24"/>
          <w:szCs w:val="24"/>
        </w:rPr>
      </w:pPr>
      <w:r w:rsidRPr="007A1088">
        <w:rPr>
          <w:rFonts w:ascii="Century Gothic" w:hAnsi="Century Gothic"/>
          <w:sz w:val="24"/>
          <w:szCs w:val="24"/>
        </w:rPr>
        <w:t xml:space="preserve">Podjęcie uchwały w sprawie uchwalenia </w:t>
      </w:r>
      <w:r>
        <w:rPr>
          <w:rFonts w:ascii="Century Gothic" w:hAnsi="Century Gothic"/>
          <w:sz w:val="24"/>
          <w:szCs w:val="24"/>
        </w:rPr>
        <w:t>budżetu Gminy Nowa Sucha na 2020</w:t>
      </w:r>
      <w:r w:rsidRPr="007A1088">
        <w:rPr>
          <w:rFonts w:ascii="Century Gothic" w:hAnsi="Century Gothic"/>
          <w:sz w:val="24"/>
          <w:szCs w:val="24"/>
        </w:rPr>
        <w:t xml:space="preserve"> rok.</w:t>
      </w:r>
    </w:p>
    <w:p w:rsidR="009751FC" w:rsidRPr="007A1088" w:rsidRDefault="009751FC" w:rsidP="003017EE">
      <w:pPr>
        <w:numPr>
          <w:ilvl w:val="0"/>
          <w:numId w:val="4"/>
        </w:numPr>
        <w:spacing w:after="0" w:line="360" w:lineRule="auto"/>
        <w:jc w:val="both"/>
        <w:rPr>
          <w:rFonts w:ascii="Century Gothic" w:hAnsi="Century Gothic"/>
          <w:sz w:val="24"/>
          <w:szCs w:val="24"/>
        </w:rPr>
      </w:pPr>
      <w:r w:rsidRPr="007A1088">
        <w:rPr>
          <w:rFonts w:ascii="Century Gothic" w:hAnsi="Century Gothic"/>
          <w:sz w:val="24"/>
          <w:szCs w:val="24"/>
        </w:rPr>
        <w:t>Podjęcie uchwały w sprawie zmiany Wieloletniej Prognozy Finansowej Gminy Nowa Sucha.</w:t>
      </w:r>
    </w:p>
    <w:p w:rsidR="009751FC" w:rsidRPr="007A1088" w:rsidRDefault="009751FC" w:rsidP="003017EE">
      <w:pPr>
        <w:numPr>
          <w:ilvl w:val="0"/>
          <w:numId w:val="4"/>
        </w:numPr>
        <w:spacing w:after="0" w:line="360" w:lineRule="auto"/>
        <w:jc w:val="both"/>
        <w:rPr>
          <w:rFonts w:ascii="Century Gothic" w:hAnsi="Century Gothic"/>
          <w:sz w:val="24"/>
          <w:szCs w:val="24"/>
        </w:rPr>
      </w:pPr>
      <w:r w:rsidRPr="007A1088">
        <w:rPr>
          <w:rFonts w:ascii="Century Gothic" w:hAnsi="Century Gothic"/>
          <w:sz w:val="24"/>
          <w:szCs w:val="24"/>
        </w:rPr>
        <w:t xml:space="preserve">Podjęcie uchwały w sprawie </w:t>
      </w:r>
      <w:r w:rsidRPr="007A1088">
        <w:rPr>
          <w:rFonts w:ascii="Century Gothic" w:hAnsi="Century Gothic"/>
          <w:bCs/>
          <w:sz w:val="24"/>
          <w:szCs w:val="24"/>
        </w:rPr>
        <w:t>z</w:t>
      </w:r>
      <w:r>
        <w:rPr>
          <w:rFonts w:ascii="Century Gothic" w:hAnsi="Century Gothic"/>
          <w:bCs/>
          <w:sz w:val="24"/>
          <w:szCs w:val="24"/>
        </w:rPr>
        <w:t>miany uchwały budżetowej na 2019</w:t>
      </w:r>
      <w:r w:rsidRPr="007A1088">
        <w:rPr>
          <w:rFonts w:ascii="Century Gothic" w:hAnsi="Century Gothic"/>
          <w:bCs/>
          <w:sz w:val="24"/>
          <w:szCs w:val="24"/>
        </w:rPr>
        <w:t xml:space="preserve"> rok.</w:t>
      </w:r>
    </w:p>
    <w:p w:rsidR="009751FC" w:rsidRDefault="009751FC" w:rsidP="003017EE">
      <w:pPr>
        <w:numPr>
          <w:ilvl w:val="0"/>
          <w:numId w:val="4"/>
        </w:numPr>
        <w:spacing w:after="0" w:line="360" w:lineRule="auto"/>
        <w:jc w:val="both"/>
        <w:rPr>
          <w:rFonts w:ascii="Century Gothic" w:hAnsi="Century Gothic"/>
          <w:sz w:val="24"/>
          <w:szCs w:val="24"/>
        </w:rPr>
      </w:pPr>
      <w:r w:rsidRPr="007A1088">
        <w:rPr>
          <w:rFonts w:ascii="Century Gothic" w:hAnsi="Century Gothic"/>
          <w:sz w:val="24"/>
          <w:szCs w:val="24"/>
        </w:rPr>
        <w:t>Podjęcie uchwały w sprawie ustalenia wykazu wydatków, które nie wygasają</w:t>
      </w:r>
      <w:r>
        <w:rPr>
          <w:rFonts w:ascii="Century Gothic" w:hAnsi="Century Gothic"/>
          <w:sz w:val="24"/>
          <w:szCs w:val="24"/>
        </w:rPr>
        <w:t xml:space="preserve"> z upływem roku budżetowego 2019</w:t>
      </w:r>
      <w:r w:rsidRPr="007A1088">
        <w:rPr>
          <w:rFonts w:ascii="Century Gothic" w:hAnsi="Century Gothic"/>
          <w:sz w:val="24"/>
          <w:szCs w:val="24"/>
        </w:rPr>
        <w:t>.</w:t>
      </w:r>
    </w:p>
    <w:p w:rsidR="003017EE" w:rsidRDefault="003017EE" w:rsidP="003017EE">
      <w:pPr>
        <w:numPr>
          <w:ilvl w:val="0"/>
          <w:numId w:val="4"/>
        </w:numPr>
        <w:spacing w:after="0" w:line="360" w:lineRule="auto"/>
        <w:ind w:right="187"/>
        <w:jc w:val="both"/>
        <w:rPr>
          <w:rFonts w:ascii="Century Gothic" w:hAnsi="Century Gothic"/>
          <w:sz w:val="24"/>
          <w:szCs w:val="24"/>
        </w:rPr>
      </w:pPr>
      <w:r>
        <w:rPr>
          <w:rFonts w:ascii="Century Gothic" w:hAnsi="Century Gothic"/>
          <w:sz w:val="24"/>
          <w:szCs w:val="24"/>
        </w:rPr>
        <w:lastRenderedPageBreak/>
        <w:t>Podjęcie uchwały w sprawie szczególnych zasad ponoszenia odpłatności za pobyt w schroniskach dla osób bezdomnych.</w:t>
      </w:r>
    </w:p>
    <w:p w:rsidR="003017EE" w:rsidRDefault="003017EE" w:rsidP="003017EE">
      <w:pPr>
        <w:numPr>
          <w:ilvl w:val="0"/>
          <w:numId w:val="4"/>
        </w:numPr>
        <w:spacing w:after="0" w:line="360" w:lineRule="auto"/>
        <w:ind w:right="187"/>
        <w:jc w:val="both"/>
        <w:rPr>
          <w:rFonts w:ascii="Century Gothic" w:hAnsi="Century Gothic"/>
          <w:sz w:val="24"/>
          <w:szCs w:val="24"/>
        </w:rPr>
      </w:pPr>
      <w:r>
        <w:rPr>
          <w:rFonts w:ascii="Century Gothic" w:hAnsi="Century Gothic"/>
          <w:sz w:val="24"/>
          <w:szCs w:val="24"/>
        </w:rPr>
        <w:t>Podjęcie uchwały w sprawie</w:t>
      </w:r>
      <w:r w:rsidRPr="005254F6">
        <w:rPr>
          <w:rFonts w:ascii="Century Gothic" w:hAnsi="Century Gothic"/>
          <w:sz w:val="24"/>
          <w:szCs w:val="24"/>
        </w:rPr>
        <w:t xml:space="preserve"> okreś</w:t>
      </w:r>
      <w:r>
        <w:rPr>
          <w:rFonts w:ascii="Century Gothic" w:hAnsi="Century Gothic"/>
          <w:sz w:val="24"/>
          <w:szCs w:val="24"/>
        </w:rPr>
        <w:t>lenia średniej ceny jednostki</w:t>
      </w:r>
      <w:r w:rsidRPr="005254F6">
        <w:rPr>
          <w:rFonts w:ascii="Century Gothic" w:hAnsi="Century Gothic"/>
          <w:sz w:val="24"/>
          <w:szCs w:val="24"/>
        </w:rPr>
        <w:t xml:space="preserve"> paliwa </w:t>
      </w:r>
      <w:r>
        <w:rPr>
          <w:rFonts w:ascii="Century Gothic" w:hAnsi="Century Gothic"/>
          <w:sz w:val="24"/>
          <w:szCs w:val="24"/>
        </w:rPr>
        <w:t xml:space="preserve">w Gminie Nowa Sucha </w:t>
      </w:r>
      <w:r w:rsidRPr="005254F6">
        <w:rPr>
          <w:rFonts w:ascii="Century Gothic" w:hAnsi="Century Gothic"/>
          <w:sz w:val="24"/>
          <w:szCs w:val="24"/>
        </w:rPr>
        <w:t>w roku szkolnym 2019/2020.</w:t>
      </w:r>
    </w:p>
    <w:p w:rsidR="003017EE" w:rsidRDefault="003017EE" w:rsidP="003017EE">
      <w:pPr>
        <w:numPr>
          <w:ilvl w:val="0"/>
          <w:numId w:val="4"/>
        </w:numPr>
        <w:spacing w:after="0" w:line="360" w:lineRule="auto"/>
        <w:ind w:right="187"/>
        <w:jc w:val="both"/>
        <w:rPr>
          <w:rFonts w:ascii="Century Gothic" w:hAnsi="Century Gothic"/>
          <w:sz w:val="24"/>
          <w:szCs w:val="24"/>
        </w:rPr>
      </w:pPr>
      <w:r>
        <w:rPr>
          <w:rFonts w:ascii="Century Gothic" w:hAnsi="Century Gothic"/>
          <w:sz w:val="24"/>
          <w:szCs w:val="24"/>
        </w:rPr>
        <w:t>Podjęcie uchwały w sprawie wyrażenia zgody na zawarcie z dotychczasowym najemcą umowy najmu lokalu użytkowego na czas nieoznaczony w trybie bezprzetargowym.</w:t>
      </w:r>
    </w:p>
    <w:p w:rsidR="003017EE" w:rsidRDefault="003017EE" w:rsidP="003017EE">
      <w:pPr>
        <w:numPr>
          <w:ilvl w:val="0"/>
          <w:numId w:val="4"/>
        </w:numPr>
        <w:spacing w:after="0" w:line="360" w:lineRule="auto"/>
        <w:ind w:right="187"/>
        <w:jc w:val="both"/>
        <w:rPr>
          <w:rFonts w:ascii="Century Gothic" w:hAnsi="Century Gothic"/>
          <w:sz w:val="24"/>
          <w:szCs w:val="24"/>
        </w:rPr>
      </w:pPr>
      <w:r>
        <w:rPr>
          <w:rFonts w:ascii="Century Gothic" w:hAnsi="Century Gothic"/>
          <w:sz w:val="24"/>
          <w:szCs w:val="24"/>
        </w:rPr>
        <w:t>Podjęcie uchwały w sprawie wyrażenia zgody na zawarcie z dotychczasowym najemcą umowy najmu lokalu użytkowego na czas nieoznaczony w trybie bezprzetargowym.</w:t>
      </w:r>
    </w:p>
    <w:p w:rsidR="003017EE" w:rsidRPr="007A1088" w:rsidRDefault="003017EE" w:rsidP="003017EE">
      <w:pPr>
        <w:numPr>
          <w:ilvl w:val="0"/>
          <w:numId w:val="4"/>
        </w:numPr>
        <w:spacing w:after="0" w:line="360" w:lineRule="auto"/>
        <w:ind w:right="187"/>
        <w:jc w:val="both"/>
        <w:rPr>
          <w:rFonts w:ascii="Century Gothic" w:hAnsi="Century Gothic"/>
          <w:sz w:val="24"/>
          <w:szCs w:val="24"/>
        </w:rPr>
      </w:pPr>
      <w:r w:rsidRPr="007A1088">
        <w:rPr>
          <w:rFonts w:ascii="Century Gothic" w:hAnsi="Century Gothic"/>
          <w:sz w:val="24"/>
          <w:szCs w:val="24"/>
        </w:rPr>
        <w:t>Podjęcie uchwały w sprawie przyjęcia Programu współpracy Gminy Nowa Sucha z organizacjami pozarządowymi oraz podmiotami, o których mowa w art. 3 ust.3 ustawy z dnia 24 kwietnia 2003 r. o działalności pożytku publicznego i o wolontari</w:t>
      </w:r>
      <w:r>
        <w:rPr>
          <w:rFonts w:ascii="Century Gothic" w:hAnsi="Century Gothic"/>
          <w:sz w:val="24"/>
          <w:szCs w:val="24"/>
        </w:rPr>
        <w:t>acie na  2020</w:t>
      </w:r>
      <w:r w:rsidRPr="007A1088">
        <w:rPr>
          <w:rFonts w:ascii="Century Gothic" w:hAnsi="Century Gothic"/>
          <w:sz w:val="24"/>
          <w:szCs w:val="24"/>
        </w:rPr>
        <w:t xml:space="preserve"> rok.</w:t>
      </w:r>
    </w:p>
    <w:p w:rsidR="003017EE" w:rsidRPr="007A1088" w:rsidRDefault="003017EE" w:rsidP="003017EE">
      <w:pPr>
        <w:numPr>
          <w:ilvl w:val="0"/>
          <w:numId w:val="4"/>
        </w:numPr>
        <w:spacing w:after="0" w:line="360" w:lineRule="auto"/>
        <w:ind w:right="187"/>
        <w:jc w:val="both"/>
        <w:rPr>
          <w:rFonts w:ascii="Century Gothic" w:hAnsi="Century Gothic"/>
          <w:sz w:val="24"/>
          <w:szCs w:val="24"/>
        </w:rPr>
      </w:pPr>
      <w:r w:rsidRPr="007A1088">
        <w:rPr>
          <w:rFonts w:ascii="Century Gothic" w:hAnsi="Century Gothic"/>
          <w:sz w:val="24"/>
          <w:szCs w:val="24"/>
        </w:rPr>
        <w:t>Podjęcie uchwały w sprawie uchwalenia Gminnego Programu Profilaktyki i Rozwiązywania Problemów A</w:t>
      </w:r>
      <w:r>
        <w:rPr>
          <w:rFonts w:ascii="Century Gothic" w:hAnsi="Century Gothic"/>
          <w:sz w:val="24"/>
          <w:szCs w:val="24"/>
        </w:rPr>
        <w:t>lkoholowych na 2020</w:t>
      </w:r>
      <w:r w:rsidRPr="007A1088">
        <w:rPr>
          <w:rFonts w:ascii="Century Gothic" w:hAnsi="Century Gothic"/>
          <w:sz w:val="24"/>
          <w:szCs w:val="24"/>
        </w:rPr>
        <w:t xml:space="preserve"> rok.</w:t>
      </w:r>
    </w:p>
    <w:p w:rsidR="003017EE" w:rsidRDefault="003017EE" w:rsidP="003017EE">
      <w:pPr>
        <w:numPr>
          <w:ilvl w:val="0"/>
          <w:numId w:val="4"/>
        </w:numPr>
        <w:spacing w:after="0" w:line="360" w:lineRule="auto"/>
        <w:ind w:right="187"/>
        <w:jc w:val="both"/>
        <w:rPr>
          <w:rFonts w:ascii="Century Gothic" w:hAnsi="Century Gothic"/>
          <w:sz w:val="24"/>
          <w:szCs w:val="24"/>
        </w:rPr>
      </w:pPr>
      <w:r w:rsidRPr="007A1088">
        <w:rPr>
          <w:rFonts w:ascii="Century Gothic" w:hAnsi="Century Gothic"/>
          <w:sz w:val="24"/>
          <w:szCs w:val="24"/>
        </w:rPr>
        <w:t>Podjęcie uchwały w sprawie uchwalenia Gminnego Programu Przeciwdziałania Narkomanii</w:t>
      </w:r>
      <w:r>
        <w:rPr>
          <w:rFonts w:ascii="Century Gothic" w:hAnsi="Century Gothic"/>
          <w:sz w:val="24"/>
          <w:szCs w:val="24"/>
        </w:rPr>
        <w:t xml:space="preserve"> na 2020</w:t>
      </w:r>
      <w:r w:rsidRPr="007A1088">
        <w:rPr>
          <w:rFonts w:ascii="Century Gothic" w:hAnsi="Century Gothic"/>
          <w:sz w:val="24"/>
          <w:szCs w:val="24"/>
        </w:rPr>
        <w:t xml:space="preserve"> rok.</w:t>
      </w:r>
    </w:p>
    <w:p w:rsidR="003017EE" w:rsidRDefault="003017EE" w:rsidP="003017EE">
      <w:pPr>
        <w:numPr>
          <w:ilvl w:val="0"/>
          <w:numId w:val="4"/>
        </w:numPr>
        <w:spacing w:after="0" w:line="360" w:lineRule="auto"/>
        <w:ind w:right="187"/>
        <w:jc w:val="both"/>
        <w:rPr>
          <w:rFonts w:ascii="Century Gothic" w:hAnsi="Century Gothic"/>
          <w:sz w:val="24"/>
          <w:szCs w:val="24"/>
        </w:rPr>
      </w:pPr>
      <w:r>
        <w:rPr>
          <w:rFonts w:ascii="Century Gothic" w:hAnsi="Century Gothic"/>
          <w:sz w:val="24"/>
          <w:szCs w:val="24"/>
        </w:rPr>
        <w:t>Podjęcie uchwały zmieniającej uchwałę w sprawie ustalenia opłat za zajęcie pasa drogowego dróg gminnych.</w:t>
      </w:r>
    </w:p>
    <w:p w:rsidR="003017EE" w:rsidRPr="003A1BC8" w:rsidRDefault="003017EE" w:rsidP="003017EE">
      <w:pPr>
        <w:numPr>
          <w:ilvl w:val="0"/>
          <w:numId w:val="4"/>
        </w:numPr>
        <w:spacing w:after="0" w:line="360" w:lineRule="auto"/>
        <w:ind w:right="187"/>
        <w:jc w:val="both"/>
        <w:rPr>
          <w:rFonts w:ascii="Century Gothic" w:hAnsi="Century Gothic"/>
          <w:sz w:val="24"/>
          <w:szCs w:val="24"/>
        </w:rPr>
      </w:pPr>
      <w:r>
        <w:rPr>
          <w:rFonts w:ascii="Century Gothic" w:hAnsi="Century Gothic"/>
          <w:sz w:val="24"/>
          <w:szCs w:val="24"/>
        </w:rPr>
        <w:t xml:space="preserve">Podjęcie uchwały </w:t>
      </w:r>
      <w:r w:rsidRPr="003A1BC8">
        <w:rPr>
          <w:rFonts w:ascii="Century Gothic" w:hAnsi="Century Gothic"/>
          <w:sz w:val="24"/>
          <w:szCs w:val="24"/>
        </w:rPr>
        <w:t>w sprawie trudnej sytuacji dotyczącej gospodarki odpadami w Gminie Nowa Sucha oraz potrzeby pilnych zmian ustawowych dot. gospodarki odpadami</w:t>
      </w:r>
      <w:r>
        <w:rPr>
          <w:rFonts w:ascii="Century Gothic" w:hAnsi="Century Gothic"/>
          <w:sz w:val="24"/>
          <w:szCs w:val="24"/>
        </w:rPr>
        <w:t>.</w:t>
      </w:r>
    </w:p>
    <w:p w:rsidR="003017EE" w:rsidRPr="007A1088" w:rsidRDefault="003017EE" w:rsidP="003017EE">
      <w:pPr>
        <w:numPr>
          <w:ilvl w:val="0"/>
          <w:numId w:val="4"/>
        </w:numPr>
        <w:spacing w:after="0" w:line="360" w:lineRule="auto"/>
        <w:jc w:val="both"/>
        <w:rPr>
          <w:rFonts w:ascii="Century Gothic" w:hAnsi="Century Gothic"/>
          <w:sz w:val="24"/>
          <w:szCs w:val="24"/>
        </w:rPr>
      </w:pPr>
      <w:r w:rsidRPr="007A1088">
        <w:rPr>
          <w:rFonts w:ascii="Century Gothic" w:hAnsi="Century Gothic"/>
          <w:sz w:val="24"/>
          <w:szCs w:val="24"/>
        </w:rPr>
        <w:t>Informacja Wójta Gminy z okresu między sesjami.</w:t>
      </w:r>
    </w:p>
    <w:p w:rsidR="003017EE" w:rsidRPr="007A1088" w:rsidRDefault="003017EE" w:rsidP="003017EE">
      <w:pPr>
        <w:numPr>
          <w:ilvl w:val="0"/>
          <w:numId w:val="4"/>
        </w:numPr>
        <w:spacing w:after="0" w:line="360" w:lineRule="auto"/>
        <w:jc w:val="both"/>
        <w:rPr>
          <w:rFonts w:ascii="Century Gothic" w:hAnsi="Century Gothic"/>
          <w:sz w:val="24"/>
          <w:szCs w:val="24"/>
        </w:rPr>
      </w:pPr>
      <w:r w:rsidRPr="007A1088">
        <w:rPr>
          <w:rFonts w:ascii="Century Gothic" w:hAnsi="Century Gothic"/>
          <w:sz w:val="24"/>
          <w:szCs w:val="24"/>
        </w:rPr>
        <w:t>Wolne wnioski i zapytania.</w:t>
      </w:r>
    </w:p>
    <w:p w:rsidR="003017EE" w:rsidRPr="007A1088" w:rsidRDefault="003017EE" w:rsidP="003017EE">
      <w:pPr>
        <w:numPr>
          <w:ilvl w:val="0"/>
          <w:numId w:val="4"/>
        </w:numPr>
        <w:spacing w:after="0" w:line="360" w:lineRule="auto"/>
        <w:jc w:val="both"/>
        <w:rPr>
          <w:rFonts w:ascii="Century Gothic" w:hAnsi="Century Gothic"/>
          <w:sz w:val="24"/>
          <w:szCs w:val="24"/>
        </w:rPr>
      </w:pPr>
      <w:r w:rsidRPr="007A1088">
        <w:rPr>
          <w:rFonts w:ascii="Century Gothic" w:hAnsi="Century Gothic"/>
          <w:sz w:val="24"/>
          <w:szCs w:val="24"/>
        </w:rPr>
        <w:t>Zakończenie obrad sesji.</w:t>
      </w:r>
    </w:p>
    <w:p w:rsidR="003017EE" w:rsidRPr="003017EE" w:rsidRDefault="003017EE" w:rsidP="003017EE">
      <w:pPr>
        <w:spacing w:line="360" w:lineRule="auto"/>
        <w:jc w:val="both"/>
        <w:rPr>
          <w:rFonts w:ascii="Century Gothic" w:hAnsi="Century Gothic"/>
          <w:sz w:val="24"/>
          <w:szCs w:val="24"/>
        </w:rPr>
      </w:pPr>
      <w:r w:rsidRPr="003017EE">
        <w:rPr>
          <w:rFonts w:ascii="Century Gothic" w:hAnsi="Century Gothic"/>
          <w:b/>
        </w:rPr>
        <w:t>Ad. 1.</w:t>
      </w:r>
      <w:r w:rsidRPr="003017EE">
        <w:rPr>
          <w:rFonts w:ascii="Century Gothic" w:hAnsi="Century Gothic"/>
          <w:sz w:val="24"/>
          <w:szCs w:val="24"/>
        </w:rPr>
        <w:t xml:space="preserve"> Przewodniczący Rady Mikulski Mariusz otworzył obrady X</w:t>
      </w:r>
      <w:r>
        <w:rPr>
          <w:rFonts w:ascii="Century Gothic" w:hAnsi="Century Gothic"/>
          <w:sz w:val="24"/>
          <w:szCs w:val="24"/>
        </w:rPr>
        <w:t>V</w:t>
      </w:r>
      <w:r w:rsidRPr="003017EE">
        <w:rPr>
          <w:rFonts w:ascii="Century Gothic" w:hAnsi="Century Gothic"/>
          <w:sz w:val="24"/>
          <w:szCs w:val="24"/>
        </w:rPr>
        <w:t xml:space="preserve"> sesji Rady Gminy w Nowej Suchej w Gminnym Ośrodku Kultury, przywitał wszystkich obecnych, radnych, sołtysów i pracowników urzędu, zaproszonych gości, stwierdził </w:t>
      </w:r>
      <w:proofErr w:type="spellStart"/>
      <w:r w:rsidRPr="003017EE">
        <w:rPr>
          <w:rFonts w:ascii="Century Gothic" w:hAnsi="Century Gothic"/>
          <w:sz w:val="24"/>
          <w:szCs w:val="24"/>
        </w:rPr>
        <w:t>qworum</w:t>
      </w:r>
      <w:proofErr w:type="spellEnd"/>
      <w:r w:rsidRPr="003017EE">
        <w:rPr>
          <w:rFonts w:ascii="Century Gothic" w:hAnsi="Century Gothic"/>
          <w:sz w:val="24"/>
          <w:szCs w:val="24"/>
        </w:rPr>
        <w:t xml:space="preserve"> Rady, a tym samym prawomocność podejmowanych uchwa</w:t>
      </w:r>
      <w:r w:rsidR="00175401">
        <w:rPr>
          <w:rFonts w:ascii="Century Gothic" w:hAnsi="Century Gothic"/>
          <w:sz w:val="24"/>
          <w:szCs w:val="24"/>
        </w:rPr>
        <w:t>ł. (Potkańska Aldona, Rumiński Dariusz, Kaczmarczyk Halina</w:t>
      </w:r>
      <w:r w:rsidRPr="003017EE">
        <w:rPr>
          <w:rFonts w:ascii="Century Gothic" w:hAnsi="Century Gothic"/>
          <w:sz w:val="24"/>
          <w:szCs w:val="24"/>
        </w:rPr>
        <w:t xml:space="preserve"> - spóźnienie)</w:t>
      </w:r>
    </w:p>
    <w:p w:rsidR="003017EE" w:rsidRDefault="003017EE" w:rsidP="003017EE">
      <w:pPr>
        <w:spacing w:after="0" w:line="360" w:lineRule="auto"/>
        <w:jc w:val="both"/>
        <w:rPr>
          <w:rFonts w:ascii="Century Gothic" w:hAnsi="Century Gothic"/>
          <w:sz w:val="24"/>
          <w:szCs w:val="24"/>
        </w:rPr>
      </w:pPr>
      <w:r w:rsidRPr="00171E9B">
        <w:rPr>
          <w:rFonts w:ascii="Century Gothic" w:hAnsi="Century Gothic"/>
          <w:b/>
          <w:sz w:val="24"/>
          <w:szCs w:val="24"/>
        </w:rPr>
        <w:lastRenderedPageBreak/>
        <w:t>Ad. 2.</w:t>
      </w:r>
      <w:r>
        <w:rPr>
          <w:rFonts w:ascii="Century Gothic" w:hAnsi="Century Gothic"/>
          <w:sz w:val="24"/>
          <w:szCs w:val="24"/>
        </w:rPr>
        <w:t xml:space="preserve"> </w:t>
      </w:r>
      <w:r w:rsidRPr="007A1088">
        <w:rPr>
          <w:rFonts w:ascii="Century Gothic" w:hAnsi="Century Gothic"/>
          <w:sz w:val="24"/>
          <w:szCs w:val="24"/>
        </w:rPr>
        <w:t>Przyjęcie porządku obrad sesji.</w:t>
      </w:r>
    </w:p>
    <w:p w:rsidR="00175401" w:rsidRDefault="00175401" w:rsidP="003017EE">
      <w:pPr>
        <w:spacing w:after="0" w:line="360" w:lineRule="auto"/>
        <w:jc w:val="both"/>
        <w:rPr>
          <w:rFonts w:ascii="Century Gothic" w:hAnsi="Century Gothic"/>
          <w:sz w:val="24"/>
          <w:szCs w:val="24"/>
        </w:rPr>
      </w:pPr>
      <w:r>
        <w:rPr>
          <w:rFonts w:ascii="Century Gothic" w:hAnsi="Century Gothic"/>
          <w:sz w:val="24"/>
          <w:szCs w:val="24"/>
        </w:rPr>
        <w:t>Przewodniczący Rady Mariusz Mikulski przedstawił proponowany porządek obrad.</w:t>
      </w:r>
      <w:r w:rsidR="006D5812">
        <w:rPr>
          <w:rFonts w:ascii="Century Gothic" w:hAnsi="Century Gothic"/>
          <w:sz w:val="24"/>
          <w:szCs w:val="24"/>
        </w:rPr>
        <w:t xml:space="preserve"> Nie zgłoszono uwag.</w:t>
      </w:r>
    </w:p>
    <w:p w:rsidR="003017EE" w:rsidRDefault="00175401" w:rsidP="003017EE">
      <w:pPr>
        <w:spacing w:after="0" w:line="360" w:lineRule="auto"/>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NIEOBECNY (3)</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ZA: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Jolanta Buczek, Kamil</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Martyna Kowalik, Renata Smyczek, Witold Nowak</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175401" w:rsidRDefault="00A13B63" w:rsidP="00A13B63">
      <w:pPr>
        <w:spacing w:after="0" w:line="360" w:lineRule="auto"/>
        <w:jc w:val="both"/>
        <w:rPr>
          <w:rFonts w:ascii="Century Gothic" w:hAnsi="Century Gothic"/>
          <w:sz w:val="24"/>
          <w:szCs w:val="24"/>
        </w:rPr>
      </w:pPr>
      <w:r>
        <w:rPr>
          <w:rFonts w:ascii="Arial" w:hAnsi="Arial" w:cs="Arial"/>
          <w:sz w:val="21"/>
          <w:szCs w:val="21"/>
        </w:rPr>
        <w:t>NIEOBECNY: Aldona Potka</w:t>
      </w:r>
      <w:r>
        <w:rPr>
          <w:rFonts w:ascii="ArialMT" w:hAnsi="ArialMT" w:cs="ArialMT"/>
          <w:sz w:val="21"/>
          <w:szCs w:val="21"/>
        </w:rPr>
        <w:t>ń</w:t>
      </w:r>
      <w:r>
        <w:rPr>
          <w:rFonts w:ascii="Arial" w:hAnsi="Arial" w:cs="Arial"/>
          <w:sz w:val="21"/>
          <w:szCs w:val="21"/>
        </w:rPr>
        <w:t>ska, Dariusz Rumi</w:t>
      </w:r>
      <w:r>
        <w:rPr>
          <w:rFonts w:ascii="ArialMT" w:hAnsi="ArialMT" w:cs="ArialMT"/>
          <w:sz w:val="21"/>
          <w:szCs w:val="21"/>
        </w:rPr>
        <w:t>ń</w:t>
      </w:r>
      <w:r>
        <w:rPr>
          <w:rFonts w:ascii="Arial" w:hAnsi="Arial" w:cs="Arial"/>
          <w:sz w:val="21"/>
          <w:szCs w:val="21"/>
        </w:rPr>
        <w:t>ski, Halina Kaczmarczyk</w:t>
      </w:r>
    </w:p>
    <w:p w:rsidR="00175401" w:rsidRPr="007A1088" w:rsidRDefault="00175401" w:rsidP="003017EE">
      <w:pPr>
        <w:spacing w:after="0" w:line="360" w:lineRule="auto"/>
        <w:jc w:val="both"/>
        <w:rPr>
          <w:rFonts w:ascii="Century Gothic" w:hAnsi="Century Gothic"/>
          <w:sz w:val="24"/>
          <w:szCs w:val="24"/>
        </w:rPr>
      </w:pPr>
      <w:r>
        <w:rPr>
          <w:rFonts w:ascii="Century Gothic" w:hAnsi="Century Gothic"/>
          <w:sz w:val="24"/>
          <w:szCs w:val="24"/>
        </w:rPr>
        <w:t>Przewodniczący Rady Mariusz Mikulski stwierdził, że porządek obrad sesji został przyjęty jednogłośnie, 12 głosami „za”.</w:t>
      </w:r>
    </w:p>
    <w:p w:rsidR="003017EE" w:rsidRDefault="003017EE" w:rsidP="003017EE">
      <w:pPr>
        <w:spacing w:after="0" w:line="360" w:lineRule="auto"/>
        <w:jc w:val="both"/>
        <w:rPr>
          <w:rFonts w:ascii="Century Gothic" w:hAnsi="Century Gothic"/>
          <w:sz w:val="24"/>
          <w:szCs w:val="24"/>
        </w:rPr>
      </w:pPr>
      <w:r w:rsidRPr="00171E9B">
        <w:rPr>
          <w:rFonts w:ascii="Century Gothic" w:hAnsi="Century Gothic"/>
          <w:b/>
          <w:sz w:val="24"/>
          <w:szCs w:val="24"/>
        </w:rPr>
        <w:t>Ad. 3.</w:t>
      </w:r>
      <w:r>
        <w:rPr>
          <w:rFonts w:ascii="Century Gothic" w:hAnsi="Century Gothic"/>
          <w:sz w:val="24"/>
          <w:szCs w:val="24"/>
        </w:rPr>
        <w:t xml:space="preserve"> Przyjęcie protokołu z XII</w:t>
      </w:r>
      <w:r w:rsidRPr="007A1088">
        <w:rPr>
          <w:rFonts w:ascii="Century Gothic" w:hAnsi="Century Gothic"/>
          <w:sz w:val="24"/>
          <w:szCs w:val="24"/>
        </w:rPr>
        <w:t xml:space="preserve"> sesji.</w:t>
      </w:r>
    </w:p>
    <w:p w:rsidR="00175401" w:rsidRDefault="00175401" w:rsidP="00175401">
      <w:pPr>
        <w:spacing w:after="0" w:line="360" w:lineRule="auto"/>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(13),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NIEOBECNY (2)</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ZA: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Jolanta Buczek, Kamil 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Kubiak, Mariusz Mikulski, Martyna Kowalik, Renata Smyczek, Witold Nowak</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175401" w:rsidRDefault="00A13B63" w:rsidP="00A13B63">
      <w:pPr>
        <w:spacing w:after="0" w:line="360" w:lineRule="auto"/>
        <w:jc w:val="both"/>
        <w:rPr>
          <w:rFonts w:ascii="Century Gothic" w:hAnsi="Century Gothic"/>
          <w:sz w:val="24"/>
          <w:szCs w:val="24"/>
        </w:rPr>
      </w:pPr>
      <w:r>
        <w:rPr>
          <w:rFonts w:ascii="Arial" w:hAnsi="Arial" w:cs="Arial"/>
          <w:sz w:val="21"/>
          <w:szCs w:val="21"/>
        </w:rPr>
        <w:t>NIEOBECNY: Aldona Potka</w:t>
      </w:r>
      <w:r>
        <w:rPr>
          <w:rFonts w:ascii="ArialMT" w:hAnsi="ArialMT" w:cs="ArialMT"/>
          <w:sz w:val="21"/>
          <w:szCs w:val="21"/>
        </w:rPr>
        <w:t>ń</w:t>
      </w:r>
      <w:r>
        <w:rPr>
          <w:rFonts w:ascii="Arial" w:hAnsi="Arial" w:cs="Arial"/>
          <w:sz w:val="21"/>
          <w:szCs w:val="21"/>
        </w:rPr>
        <w:t>ska, Dariusz Rumi</w:t>
      </w:r>
      <w:r>
        <w:rPr>
          <w:rFonts w:ascii="ArialMT" w:hAnsi="ArialMT" w:cs="ArialMT"/>
          <w:sz w:val="21"/>
          <w:szCs w:val="21"/>
        </w:rPr>
        <w:t>ń</w:t>
      </w:r>
      <w:r>
        <w:rPr>
          <w:rFonts w:ascii="Arial" w:hAnsi="Arial" w:cs="Arial"/>
          <w:sz w:val="21"/>
          <w:szCs w:val="21"/>
        </w:rPr>
        <w:t>ski</w:t>
      </w:r>
    </w:p>
    <w:p w:rsidR="00175401" w:rsidRPr="007A1088" w:rsidRDefault="00175401" w:rsidP="00175401">
      <w:pPr>
        <w:spacing w:after="0" w:line="360" w:lineRule="auto"/>
        <w:jc w:val="both"/>
        <w:rPr>
          <w:rFonts w:ascii="Century Gothic" w:hAnsi="Century Gothic"/>
          <w:sz w:val="24"/>
          <w:szCs w:val="24"/>
        </w:rPr>
      </w:pPr>
      <w:r>
        <w:rPr>
          <w:rFonts w:ascii="Century Gothic" w:hAnsi="Century Gothic"/>
          <w:sz w:val="24"/>
          <w:szCs w:val="24"/>
        </w:rPr>
        <w:t>Przewodniczący Rady Mariusz Mikulski stwierdził, że protokół z XII sesji został przyjęty jednogłośnie, 13 głosami „za”.</w:t>
      </w:r>
    </w:p>
    <w:p w:rsidR="003017EE" w:rsidRDefault="003017EE" w:rsidP="003017EE">
      <w:pPr>
        <w:spacing w:after="0" w:line="360" w:lineRule="auto"/>
        <w:jc w:val="both"/>
        <w:rPr>
          <w:rFonts w:ascii="Century Gothic" w:hAnsi="Century Gothic"/>
          <w:sz w:val="24"/>
          <w:szCs w:val="24"/>
        </w:rPr>
      </w:pPr>
      <w:r w:rsidRPr="00171E9B">
        <w:rPr>
          <w:rFonts w:ascii="Century Gothic" w:hAnsi="Century Gothic"/>
          <w:b/>
          <w:sz w:val="24"/>
          <w:szCs w:val="24"/>
        </w:rPr>
        <w:t>Ad. 4.</w:t>
      </w:r>
      <w:r>
        <w:rPr>
          <w:rFonts w:ascii="Century Gothic" w:hAnsi="Century Gothic"/>
          <w:sz w:val="24"/>
          <w:szCs w:val="24"/>
        </w:rPr>
        <w:t xml:space="preserve"> </w:t>
      </w:r>
      <w:r w:rsidRPr="007A1088">
        <w:rPr>
          <w:rFonts w:ascii="Century Gothic" w:hAnsi="Century Gothic"/>
          <w:sz w:val="24"/>
          <w:szCs w:val="24"/>
        </w:rPr>
        <w:t>Przyjęcie</w:t>
      </w:r>
      <w:r>
        <w:rPr>
          <w:rFonts w:ascii="Century Gothic" w:hAnsi="Century Gothic"/>
          <w:sz w:val="24"/>
          <w:szCs w:val="24"/>
        </w:rPr>
        <w:t xml:space="preserve"> protokołu z XIII sesji</w:t>
      </w:r>
      <w:r w:rsidRPr="007A1088">
        <w:rPr>
          <w:rFonts w:ascii="Century Gothic" w:hAnsi="Century Gothic"/>
          <w:sz w:val="24"/>
          <w:szCs w:val="24"/>
        </w:rPr>
        <w:t>.</w:t>
      </w:r>
    </w:p>
    <w:p w:rsidR="00175401" w:rsidRDefault="00175401" w:rsidP="00175401">
      <w:pPr>
        <w:spacing w:after="0" w:line="360" w:lineRule="auto"/>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(13),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NIEOBECNY (2)</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ZA: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Jolanta Buczek, Kamil 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Kubiak, Mariusz Mikulski, Martyna Kowalik, Renata Smyczek, Witold Nowak</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175401" w:rsidRDefault="00A13B63" w:rsidP="00A13B63">
      <w:pPr>
        <w:spacing w:after="0" w:line="360" w:lineRule="auto"/>
        <w:jc w:val="both"/>
        <w:rPr>
          <w:rFonts w:ascii="Century Gothic" w:hAnsi="Century Gothic"/>
          <w:sz w:val="24"/>
          <w:szCs w:val="24"/>
        </w:rPr>
      </w:pPr>
      <w:r>
        <w:rPr>
          <w:rFonts w:ascii="Arial" w:hAnsi="Arial" w:cs="Arial"/>
          <w:sz w:val="21"/>
          <w:szCs w:val="21"/>
        </w:rPr>
        <w:t>NIEOBECNY: Aldona Potka</w:t>
      </w:r>
      <w:r>
        <w:rPr>
          <w:rFonts w:ascii="ArialMT" w:hAnsi="ArialMT" w:cs="ArialMT"/>
          <w:sz w:val="21"/>
          <w:szCs w:val="21"/>
        </w:rPr>
        <w:t>ń</w:t>
      </w:r>
      <w:r>
        <w:rPr>
          <w:rFonts w:ascii="Arial" w:hAnsi="Arial" w:cs="Arial"/>
          <w:sz w:val="21"/>
          <w:szCs w:val="21"/>
        </w:rPr>
        <w:t>ska, Dariusz Rumi</w:t>
      </w:r>
      <w:r>
        <w:rPr>
          <w:rFonts w:ascii="ArialMT" w:hAnsi="ArialMT" w:cs="ArialMT"/>
          <w:sz w:val="21"/>
          <w:szCs w:val="21"/>
        </w:rPr>
        <w:t>ń</w:t>
      </w:r>
      <w:r>
        <w:rPr>
          <w:rFonts w:ascii="Arial" w:hAnsi="Arial" w:cs="Arial"/>
          <w:sz w:val="21"/>
          <w:szCs w:val="21"/>
        </w:rPr>
        <w:t>ski</w:t>
      </w:r>
    </w:p>
    <w:p w:rsidR="00175401" w:rsidRPr="007A1088" w:rsidRDefault="00175401" w:rsidP="00175401">
      <w:pPr>
        <w:spacing w:after="0" w:line="360" w:lineRule="auto"/>
        <w:jc w:val="both"/>
        <w:rPr>
          <w:rFonts w:ascii="Century Gothic" w:hAnsi="Century Gothic"/>
          <w:sz w:val="24"/>
          <w:szCs w:val="24"/>
        </w:rPr>
      </w:pPr>
      <w:r>
        <w:rPr>
          <w:rFonts w:ascii="Century Gothic" w:hAnsi="Century Gothic"/>
          <w:sz w:val="24"/>
          <w:szCs w:val="24"/>
        </w:rPr>
        <w:t>Przewodniczący Rady Mariusz Mikulski stwierdził, że protokół z XIII sesji został przyjęty jednogłośnie, 13 głosami „za”.</w:t>
      </w:r>
    </w:p>
    <w:p w:rsidR="003017EE" w:rsidRDefault="003017EE" w:rsidP="003017EE">
      <w:pPr>
        <w:spacing w:after="0" w:line="360" w:lineRule="auto"/>
        <w:jc w:val="both"/>
        <w:rPr>
          <w:rFonts w:ascii="Century Gothic" w:hAnsi="Century Gothic"/>
          <w:sz w:val="24"/>
          <w:szCs w:val="24"/>
        </w:rPr>
      </w:pPr>
    </w:p>
    <w:p w:rsidR="003017EE" w:rsidRDefault="003017EE" w:rsidP="003017EE">
      <w:pPr>
        <w:spacing w:after="0" w:line="360" w:lineRule="auto"/>
        <w:jc w:val="both"/>
        <w:rPr>
          <w:rFonts w:ascii="Century Gothic" w:hAnsi="Century Gothic"/>
          <w:sz w:val="24"/>
          <w:szCs w:val="24"/>
        </w:rPr>
      </w:pPr>
      <w:r w:rsidRPr="00171E9B">
        <w:rPr>
          <w:rFonts w:ascii="Century Gothic" w:hAnsi="Century Gothic"/>
          <w:b/>
          <w:sz w:val="24"/>
          <w:szCs w:val="24"/>
        </w:rPr>
        <w:t>Ad. 5.</w:t>
      </w:r>
      <w:r>
        <w:rPr>
          <w:rFonts w:ascii="Century Gothic" w:hAnsi="Century Gothic"/>
          <w:sz w:val="24"/>
          <w:szCs w:val="24"/>
        </w:rPr>
        <w:t xml:space="preserve"> </w:t>
      </w:r>
      <w:r w:rsidRPr="007A1088">
        <w:rPr>
          <w:rFonts w:ascii="Century Gothic" w:hAnsi="Century Gothic"/>
          <w:sz w:val="24"/>
          <w:szCs w:val="24"/>
        </w:rPr>
        <w:t>Przyjęcie</w:t>
      </w:r>
      <w:r>
        <w:rPr>
          <w:rFonts w:ascii="Century Gothic" w:hAnsi="Century Gothic"/>
          <w:sz w:val="24"/>
          <w:szCs w:val="24"/>
        </w:rPr>
        <w:t xml:space="preserve"> protokołu z XIV sesji</w:t>
      </w:r>
      <w:r w:rsidRPr="007A1088">
        <w:rPr>
          <w:rFonts w:ascii="Century Gothic" w:hAnsi="Century Gothic"/>
          <w:sz w:val="24"/>
          <w:szCs w:val="24"/>
        </w:rPr>
        <w:t>.</w:t>
      </w:r>
    </w:p>
    <w:p w:rsidR="00175401" w:rsidRDefault="00175401" w:rsidP="00175401">
      <w:pPr>
        <w:spacing w:after="0" w:line="360" w:lineRule="auto"/>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(13),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NIEOBECNY (2)</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ZA: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Jolanta Buczek, Kamil 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Kubiak, Mariusz Mikulski, Martyna Kowalik, Renata Smyczek, Witold Nowak</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175401" w:rsidRDefault="00A13B63" w:rsidP="00A13B63">
      <w:pPr>
        <w:spacing w:after="0" w:line="360" w:lineRule="auto"/>
        <w:jc w:val="both"/>
        <w:rPr>
          <w:rFonts w:ascii="Century Gothic" w:hAnsi="Century Gothic"/>
          <w:sz w:val="24"/>
          <w:szCs w:val="24"/>
        </w:rPr>
      </w:pPr>
      <w:r>
        <w:rPr>
          <w:rFonts w:ascii="Arial" w:hAnsi="Arial" w:cs="Arial"/>
          <w:sz w:val="21"/>
          <w:szCs w:val="21"/>
        </w:rPr>
        <w:t>NIEOBECNY: Aldona Potka</w:t>
      </w:r>
      <w:r>
        <w:rPr>
          <w:rFonts w:ascii="ArialMT" w:hAnsi="ArialMT" w:cs="ArialMT"/>
          <w:sz w:val="21"/>
          <w:szCs w:val="21"/>
        </w:rPr>
        <w:t>ń</w:t>
      </w:r>
      <w:r>
        <w:rPr>
          <w:rFonts w:ascii="Arial" w:hAnsi="Arial" w:cs="Arial"/>
          <w:sz w:val="21"/>
          <w:szCs w:val="21"/>
        </w:rPr>
        <w:t>ska, Dariusz Rumi</w:t>
      </w:r>
      <w:r>
        <w:rPr>
          <w:rFonts w:ascii="ArialMT" w:hAnsi="ArialMT" w:cs="ArialMT"/>
          <w:sz w:val="21"/>
          <w:szCs w:val="21"/>
        </w:rPr>
        <w:t>ń</w:t>
      </w:r>
      <w:r>
        <w:rPr>
          <w:rFonts w:ascii="Arial" w:hAnsi="Arial" w:cs="Arial"/>
          <w:sz w:val="21"/>
          <w:szCs w:val="21"/>
        </w:rPr>
        <w:t>ski</w:t>
      </w:r>
    </w:p>
    <w:p w:rsidR="00175401" w:rsidRDefault="00175401" w:rsidP="00175401">
      <w:pPr>
        <w:spacing w:after="0" w:line="360" w:lineRule="auto"/>
        <w:jc w:val="both"/>
        <w:rPr>
          <w:rFonts w:ascii="Century Gothic" w:hAnsi="Century Gothic"/>
          <w:sz w:val="24"/>
          <w:szCs w:val="24"/>
        </w:rPr>
      </w:pPr>
      <w:r>
        <w:rPr>
          <w:rFonts w:ascii="Century Gothic" w:hAnsi="Century Gothic"/>
          <w:sz w:val="24"/>
          <w:szCs w:val="24"/>
        </w:rPr>
        <w:t>Przewodniczący Rady Mariusz Mikulski stwierdził, że protokół z XIV sesji został przyjęty jednogłośnie, 13 głosami „za”.</w:t>
      </w:r>
    </w:p>
    <w:p w:rsidR="003017EE" w:rsidRDefault="00175401" w:rsidP="003017EE">
      <w:pPr>
        <w:spacing w:after="0" w:line="360" w:lineRule="auto"/>
        <w:jc w:val="both"/>
        <w:rPr>
          <w:rFonts w:ascii="Century Gothic" w:hAnsi="Century Gothic"/>
          <w:sz w:val="24"/>
          <w:szCs w:val="24"/>
        </w:rPr>
      </w:pPr>
      <w:r>
        <w:rPr>
          <w:rFonts w:ascii="Century Gothic" w:hAnsi="Century Gothic"/>
          <w:sz w:val="24"/>
          <w:szCs w:val="24"/>
        </w:rPr>
        <w:t>Następnie podczas sesji nastąpił</w:t>
      </w:r>
      <w:r w:rsidR="006D5812">
        <w:rPr>
          <w:rFonts w:ascii="Century Gothic" w:hAnsi="Century Gothic"/>
          <w:sz w:val="24"/>
          <w:szCs w:val="24"/>
        </w:rPr>
        <w:t>o</w:t>
      </w:r>
      <w:r>
        <w:rPr>
          <w:rFonts w:ascii="Century Gothic" w:hAnsi="Century Gothic"/>
          <w:sz w:val="24"/>
          <w:szCs w:val="24"/>
        </w:rPr>
        <w:t xml:space="preserve"> pożegnanie p. Sekretarz Hanny Frankowskiej -Wojda przez Wójta, radnych i sołtysów w związku z przejściem na emeryturę. Wójt podziękował za długoletnia pracę w Urzędzie Gminy, wspieranie działań i o</w:t>
      </w:r>
      <w:r w:rsidR="006D5812">
        <w:rPr>
          <w:rFonts w:ascii="Century Gothic" w:hAnsi="Century Gothic"/>
          <w:sz w:val="24"/>
          <w:szCs w:val="24"/>
        </w:rPr>
        <w:t>kazaną</w:t>
      </w:r>
      <w:r>
        <w:rPr>
          <w:rFonts w:ascii="Century Gothic" w:hAnsi="Century Gothic"/>
          <w:sz w:val="24"/>
          <w:szCs w:val="24"/>
        </w:rPr>
        <w:t xml:space="preserve"> pomoc, życząc jednocześnie spełnienia planów i marzeń. Do podziękowań dołączyli się Przewodniczący z Radą Gminy i Sołtysi.</w:t>
      </w:r>
    </w:p>
    <w:p w:rsidR="00175401" w:rsidRDefault="00175401" w:rsidP="003017EE">
      <w:pPr>
        <w:spacing w:after="0" w:line="360" w:lineRule="auto"/>
        <w:jc w:val="both"/>
        <w:rPr>
          <w:rFonts w:ascii="Century Gothic" w:hAnsi="Century Gothic"/>
          <w:sz w:val="24"/>
          <w:szCs w:val="24"/>
        </w:rPr>
      </w:pPr>
      <w:r>
        <w:rPr>
          <w:rFonts w:ascii="Century Gothic" w:hAnsi="Century Gothic"/>
          <w:sz w:val="24"/>
          <w:szCs w:val="24"/>
        </w:rPr>
        <w:t>P. Sekretarz Frankowska-Wojda również wyraziła podziękowania za współpracę życząc owocnych dalszych działań.</w:t>
      </w:r>
    </w:p>
    <w:p w:rsidR="003017EE" w:rsidRPr="00944185" w:rsidRDefault="003017EE" w:rsidP="003017EE">
      <w:pPr>
        <w:spacing w:after="0" w:line="360" w:lineRule="auto"/>
        <w:jc w:val="both"/>
        <w:rPr>
          <w:rFonts w:ascii="Century Gothic" w:hAnsi="Century Gothic"/>
          <w:b/>
          <w:sz w:val="24"/>
          <w:szCs w:val="24"/>
        </w:rPr>
      </w:pPr>
      <w:r w:rsidRPr="00944185">
        <w:rPr>
          <w:rFonts w:ascii="Century Gothic" w:hAnsi="Century Gothic"/>
          <w:b/>
          <w:sz w:val="24"/>
          <w:szCs w:val="24"/>
        </w:rPr>
        <w:t>Ad. 6. Podjęcie uchwały w sprawie uchwalenia Wieloletniej Prognozy Finansowej Gminy Nowa Sucha.</w:t>
      </w:r>
    </w:p>
    <w:p w:rsidR="005C2335" w:rsidRDefault="005C2335" w:rsidP="005C2335">
      <w:pPr>
        <w:spacing w:after="0" w:line="360" w:lineRule="auto"/>
        <w:jc w:val="both"/>
        <w:rPr>
          <w:rFonts w:ascii="Century Gothic" w:hAnsi="Century Gothic"/>
          <w:sz w:val="24"/>
          <w:szCs w:val="24"/>
        </w:rPr>
      </w:pPr>
      <w:r>
        <w:rPr>
          <w:rFonts w:ascii="Century Gothic" w:hAnsi="Century Gothic"/>
          <w:sz w:val="24"/>
          <w:szCs w:val="24"/>
        </w:rPr>
        <w:t>Radni otrzymali projekt Wieloletniej Prognozy Finansowej Gminy w materiałach na komisję i sesję. (załącznik nr 1 do protokołu)</w:t>
      </w:r>
    </w:p>
    <w:p w:rsidR="00944185" w:rsidRPr="007A1088" w:rsidRDefault="00944185" w:rsidP="00944185">
      <w:pPr>
        <w:pStyle w:val="Akapitzlist"/>
        <w:spacing w:line="360" w:lineRule="auto"/>
        <w:ind w:left="0"/>
        <w:jc w:val="both"/>
        <w:rPr>
          <w:rFonts w:ascii="Century Gothic" w:hAnsi="Century Gothic"/>
          <w:sz w:val="24"/>
          <w:szCs w:val="24"/>
        </w:rPr>
      </w:pPr>
      <w:r>
        <w:rPr>
          <w:rFonts w:ascii="Century Gothic" w:hAnsi="Century Gothic"/>
          <w:sz w:val="24"/>
          <w:szCs w:val="24"/>
        </w:rPr>
        <w:t>P. Skarbnik Żywicka Agata przedstawiła w formie slajdów projekt budżetu Gminy na 2020rok.</w:t>
      </w:r>
      <w:r w:rsidRPr="005C2335">
        <w:rPr>
          <w:rFonts w:ascii="Century Gothic" w:hAnsi="Century Gothic"/>
          <w:sz w:val="24"/>
          <w:szCs w:val="24"/>
        </w:rPr>
        <w:t xml:space="preserve"> </w:t>
      </w:r>
      <w:r>
        <w:rPr>
          <w:rFonts w:ascii="Century Gothic" w:hAnsi="Century Gothic"/>
          <w:sz w:val="24"/>
          <w:szCs w:val="24"/>
        </w:rPr>
        <w:t>Zaprezentowała dochody</w:t>
      </w:r>
      <w:r w:rsidR="006D5812">
        <w:rPr>
          <w:rFonts w:ascii="Century Gothic" w:hAnsi="Century Gothic"/>
          <w:sz w:val="24"/>
          <w:szCs w:val="24"/>
        </w:rPr>
        <w:t xml:space="preserve"> i wydatki budżetu, deficyt,</w:t>
      </w:r>
      <w:r>
        <w:rPr>
          <w:rFonts w:ascii="Century Gothic" w:hAnsi="Century Gothic"/>
          <w:sz w:val="24"/>
          <w:szCs w:val="24"/>
        </w:rPr>
        <w:t xml:space="preserve"> przychody i rozchody budżetu na 2020 rok oraz </w:t>
      </w:r>
      <w:r w:rsidR="006D5812">
        <w:rPr>
          <w:rFonts w:ascii="Century Gothic" w:hAnsi="Century Gothic"/>
          <w:sz w:val="24"/>
          <w:szCs w:val="24"/>
        </w:rPr>
        <w:t>przedsięwzięcia. (załącznik nr 2</w:t>
      </w:r>
      <w:r>
        <w:rPr>
          <w:rFonts w:ascii="Century Gothic" w:hAnsi="Century Gothic"/>
          <w:sz w:val="24"/>
          <w:szCs w:val="24"/>
        </w:rPr>
        <w:t xml:space="preserve"> do protokołu)</w:t>
      </w:r>
    </w:p>
    <w:p w:rsidR="00652900" w:rsidRDefault="00944185" w:rsidP="005C2335">
      <w:pPr>
        <w:spacing w:after="0" w:line="360" w:lineRule="auto"/>
        <w:jc w:val="both"/>
        <w:rPr>
          <w:rFonts w:ascii="Century Gothic" w:hAnsi="Century Gothic"/>
          <w:sz w:val="24"/>
          <w:szCs w:val="24"/>
        </w:rPr>
      </w:pPr>
      <w:r>
        <w:rPr>
          <w:rFonts w:ascii="Century Gothic" w:hAnsi="Century Gothic"/>
          <w:sz w:val="24"/>
          <w:szCs w:val="24"/>
        </w:rPr>
        <w:t xml:space="preserve">Wójt Maciej Mońka dodał, iż podstawowe środki na bieżące działanie gminy staraliśmy się zabezpieczyć i zabezpieczyliśmy. Ambicją dla nas jest aby jak najwięcej środków przeznaczyć na działania, które świadczą o rozwoju gminy </w:t>
      </w:r>
      <w:r w:rsidR="006D5812">
        <w:rPr>
          <w:rFonts w:ascii="Century Gothic" w:hAnsi="Century Gothic"/>
          <w:sz w:val="24"/>
          <w:szCs w:val="24"/>
        </w:rPr>
        <w:t xml:space="preserve">czyli </w:t>
      </w:r>
      <w:r>
        <w:rPr>
          <w:rFonts w:ascii="Century Gothic" w:hAnsi="Century Gothic"/>
          <w:sz w:val="24"/>
          <w:szCs w:val="24"/>
        </w:rPr>
        <w:t>na działania inwestycyjne.</w:t>
      </w:r>
      <w:r w:rsidR="00F07678">
        <w:rPr>
          <w:rFonts w:ascii="Century Gothic" w:hAnsi="Century Gothic"/>
          <w:sz w:val="24"/>
          <w:szCs w:val="24"/>
        </w:rPr>
        <w:t xml:space="preserve"> Chciałbym omówić te działania.</w:t>
      </w:r>
      <w:r>
        <w:rPr>
          <w:rFonts w:ascii="Century Gothic" w:hAnsi="Century Gothic"/>
          <w:sz w:val="24"/>
          <w:szCs w:val="24"/>
        </w:rPr>
        <w:t xml:space="preserve"> Budżet </w:t>
      </w:r>
      <w:r>
        <w:rPr>
          <w:rFonts w:ascii="Century Gothic" w:hAnsi="Century Gothic"/>
          <w:sz w:val="24"/>
          <w:szCs w:val="24"/>
        </w:rPr>
        <w:lastRenderedPageBreak/>
        <w:t>gminy przewiduje deficyt, mogliśmy go zrównoważyć. Jednak świadomie zdecydowaliśmy się na deficyt, aby pozyskać środki na budowę kanalizacji sanitarnej w Rokotowie, które będzie można w części umorzyć.</w:t>
      </w:r>
      <w:r w:rsidR="00F07678">
        <w:rPr>
          <w:rFonts w:ascii="Century Gothic" w:hAnsi="Century Gothic"/>
          <w:sz w:val="24"/>
          <w:szCs w:val="24"/>
        </w:rPr>
        <w:t xml:space="preserve"> Do tej pory również braliśmy pożyczki na kanalizację w Mizerce, Stary</w:t>
      </w:r>
      <w:r w:rsidR="0056423C">
        <w:rPr>
          <w:rFonts w:ascii="Century Gothic" w:hAnsi="Century Gothic"/>
          <w:sz w:val="24"/>
          <w:szCs w:val="24"/>
        </w:rPr>
        <w:t>m</w:t>
      </w:r>
      <w:r w:rsidR="00F07678">
        <w:rPr>
          <w:rFonts w:ascii="Century Gothic" w:hAnsi="Century Gothic"/>
          <w:sz w:val="24"/>
          <w:szCs w:val="24"/>
        </w:rPr>
        <w:t xml:space="preserve"> Żylinie, która była umorzona w 20% i pożyczka na kanalizację w Nowej i Starej Suchej, której zwrot może być do 50%. Kolejne planowane inwestycje to</w:t>
      </w:r>
      <w:r w:rsidR="0056423C">
        <w:rPr>
          <w:rFonts w:ascii="Century Gothic" w:hAnsi="Century Gothic"/>
          <w:sz w:val="24"/>
          <w:szCs w:val="24"/>
        </w:rPr>
        <w:t>:</w:t>
      </w:r>
      <w:r w:rsidR="00F07678">
        <w:rPr>
          <w:rFonts w:ascii="Century Gothic" w:hAnsi="Century Gothic"/>
          <w:sz w:val="24"/>
          <w:szCs w:val="24"/>
        </w:rPr>
        <w:t xml:space="preserve"> wykonanie projektu sieci wodociągowej w Okopach i projektu sieci kanalizacyjnej w Kozłowie Biskupim, ulica Piękna. Jeśli chodzi o drogi</w:t>
      </w:r>
      <w:r w:rsidR="0056423C">
        <w:rPr>
          <w:rFonts w:ascii="Century Gothic" w:hAnsi="Century Gothic"/>
          <w:sz w:val="24"/>
          <w:szCs w:val="24"/>
        </w:rPr>
        <w:t>,</w:t>
      </w:r>
      <w:r w:rsidR="00F07678">
        <w:rPr>
          <w:rFonts w:ascii="Century Gothic" w:hAnsi="Century Gothic"/>
          <w:sz w:val="24"/>
          <w:szCs w:val="24"/>
        </w:rPr>
        <w:t xml:space="preserve"> to modernizacja drogi w Borzymówce z Funduszu Dróg Samorządowych i droga w Okopach zostanie wykonana w mniejszym zakresie, gdyż nie ma prawa własności</w:t>
      </w:r>
      <w:r w:rsidR="004566AE">
        <w:rPr>
          <w:rFonts w:ascii="Century Gothic" w:hAnsi="Century Gothic"/>
          <w:sz w:val="24"/>
          <w:szCs w:val="24"/>
        </w:rPr>
        <w:t>, kol</w:t>
      </w:r>
      <w:r w:rsidR="00673B44">
        <w:rPr>
          <w:rFonts w:ascii="Century Gothic" w:hAnsi="Century Gothic"/>
          <w:sz w:val="24"/>
          <w:szCs w:val="24"/>
        </w:rPr>
        <w:t>ejno droga  w Leonowie –Orłowie</w:t>
      </w:r>
      <w:r w:rsidR="00F07678">
        <w:rPr>
          <w:rFonts w:ascii="Century Gothic" w:hAnsi="Century Gothic"/>
          <w:sz w:val="24"/>
          <w:szCs w:val="24"/>
        </w:rPr>
        <w:t>. Następnie wykup gruntu pod parking w Nowej Suchej</w:t>
      </w:r>
      <w:r w:rsidR="004566AE">
        <w:rPr>
          <w:rFonts w:ascii="Century Gothic" w:hAnsi="Century Gothic"/>
          <w:sz w:val="24"/>
          <w:szCs w:val="24"/>
        </w:rPr>
        <w:t>, gruntu pod chodnik pieszo-rowerowy w Kozł</w:t>
      </w:r>
      <w:r w:rsidR="0056423C">
        <w:rPr>
          <w:rFonts w:ascii="Century Gothic" w:hAnsi="Century Gothic"/>
          <w:sz w:val="24"/>
          <w:szCs w:val="24"/>
        </w:rPr>
        <w:t>owie Biskupim i pod drogę gminną</w:t>
      </w:r>
      <w:r w:rsidR="004566AE">
        <w:rPr>
          <w:rFonts w:ascii="Century Gothic" w:hAnsi="Century Gothic"/>
          <w:sz w:val="24"/>
          <w:szCs w:val="24"/>
        </w:rPr>
        <w:t xml:space="preserve"> w Stary</w:t>
      </w:r>
      <w:r w:rsidR="0056423C">
        <w:rPr>
          <w:rFonts w:ascii="Century Gothic" w:hAnsi="Century Gothic"/>
          <w:sz w:val="24"/>
          <w:szCs w:val="24"/>
        </w:rPr>
        <w:t>m</w:t>
      </w:r>
      <w:r w:rsidR="004566AE">
        <w:rPr>
          <w:rFonts w:ascii="Century Gothic" w:hAnsi="Century Gothic"/>
          <w:sz w:val="24"/>
          <w:szCs w:val="24"/>
        </w:rPr>
        <w:t xml:space="preserve"> Dębsku, budowa chodnika na ulicy Pięknej w Kozłowie Biskupim, wykonanie projektu kotłowni gazowej w</w:t>
      </w:r>
      <w:r w:rsidR="0056423C">
        <w:rPr>
          <w:rFonts w:ascii="Century Gothic" w:hAnsi="Century Gothic"/>
          <w:sz w:val="24"/>
          <w:szCs w:val="24"/>
        </w:rPr>
        <w:t xml:space="preserve"> szkole podstawowej w Kozłowie S</w:t>
      </w:r>
      <w:r w:rsidR="004566AE">
        <w:rPr>
          <w:rFonts w:ascii="Century Gothic" w:hAnsi="Century Gothic"/>
          <w:sz w:val="24"/>
          <w:szCs w:val="24"/>
        </w:rPr>
        <w:t>zlacheckim i w Kurdwanowie. Jeśli chodzi o oświ</w:t>
      </w:r>
      <w:r w:rsidR="0056423C">
        <w:rPr>
          <w:rFonts w:ascii="Century Gothic" w:hAnsi="Century Gothic"/>
          <w:sz w:val="24"/>
          <w:szCs w:val="24"/>
        </w:rPr>
        <w:t>etlenie:</w:t>
      </w:r>
      <w:r w:rsidR="004566AE">
        <w:rPr>
          <w:rFonts w:ascii="Century Gothic" w:hAnsi="Century Gothic"/>
          <w:sz w:val="24"/>
          <w:szCs w:val="24"/>
        </w:rPr>
        <w:t xml:space="preserve"> budowa oświetlenia ulicznego w Nowej Suchej, Rokotowie, Zakrzewie, Roztropnej, Kościelnej Górze, Brakach, Nowym Kozłowie Pierwszym, Nowym Dębsku i </w:t>
      </w:r>
      <w:proofErr w:type="spellStart"/>
      <w:r w:rsidR="004566AE">
        <w:rPr>
          <w:rFonts w:ascii="Century Gothic" w:hAnsi="Century Gothic"/>
          <w:sz w:val="24"/>
          <w:szCs w:val="24"/>
        </w:rPr>
        <w:t>Marysinku</w:t>
      </w:r>
      <w:proofErr w:type="spellEnd"/>
      <w:r w:rsidR="004566AE">
        <w:rPr>
          <w:rFonts w:ascii="Century Gothic" w:hAnsi="Century Gothic"/>
          <w:sz w:val="24"/>
          <w:szCs w:val="24"/>
        </w:rPr>
        <w:t>.</w:t>
      </w:r>
      <w:r w:rsidR="000F5E8B">
        <w:rPr>
          <w:rFonts w:ascii="Century Gothic" w:hAnsi="Century Gothic"/>
          <w:sz w:val="24"/>
          <w:szCs w:val="24"/>
        </w:rPr>
        <w:t xml:space="preserve"> Jeśli chodzi o zadania wielole</w:t>
      </w:r>
      <w:r w:rsidR="00652900">
        <w:rPr>
          <w:rFonts w:ascii="Century Gothic" w:hAnsi="Century Gothic"/>
          <w:sz w:val="24"/>
          <w:szCs w:val="24"/>
        </w:rPr>
        <w:t xml:space="preserve">tnie to: Odnawialne Źródła Energii, zadanie, które powinno </w:t>
      </w:r>
      <w:r w:rsidR="0056423C">
        <w:rPr>
          <w:rFonts w:ascii="Century Gothic" w:hAnsi="Century Gothic"/>
          <w:sz w:val="24"/>
          <w:szCs w:val="24"/>
        </w:rPr>
        <w:t xml:space="preserve">się zakończyć, a które w dalszym ciągu  </w:t>
      </w:r>
      <w:r w:rsidR="00652900">
        <w:rPr>
          <w:rFonts w:ascii="Century Gothic" w:hAnsi="Century Gothic"/>
          <w:sz w:val="24"/>
          <w:szCs w:val="24"/>
        </w:rPr>
        <w:t>kontynuujemy, zakończenie do końca maja. Stworzenie miejsca spotkań i świadczeń opiekuńczych w postaci Klubu Seniora dla osób starszych, kontynuacja zadania z tego roku, zadanie się bardzo dobrze rozwinęło. Aktualizacja studium uwarunkowań i kierunków zagospodarowania przestrzennego oraz opracowanie miejscowego planu zagospodarowania przestrzennego, projekt tych dokumentów został już stworzony, jest w trakcie opinio</w:t>
      </w:r>
      <w:r w:rsidR="0056423C">
        <w:rPr>
          <w:rFonts w:ascii="Century Gothic" w:hAnsi="Century Gothic"/>
          <w:sz w:val="24"/>
          <w:szCs w:val="24"/>
        </w:rPr>
        <w:t>wania przez instytucje, myślę, ż</w:t>
      </w:r>
      <w:r w:rsidR="00652900">
        <w:rPr>
          <w:rFonts w:ascii="Century Gothic" w:hAnsi="Century Gothic"/>
          <w:sz w:val="24"/>
          <w:szCs w:val="24"/>
        </w:rPr>
        <w:t>e niedługo przedstawimy do opiniowania dla mieszkańców. Wykona</w:t>
      </w:r>
      <w:r w:rsidR="0056423C">
        <w:rPr>
          <w:rFonts w:ascii="Century Gothic" w:hAnsi="Century Gothic"/>
          <w:sz w:val="24"/>
          <w:szCs w:val="24"/>
        </w:rPr>
        <w:t xml:space="preserve">nie i przekazanie dokumentacji </w:t>
      </w:r>
      <w:r w:rsidR="00652900">
        <w:rPr>
          <w:rFonts w:ascii="Century Gothic" w:hAnsi="Century Gothic"/>
          <w:sz w:val="24"/>
          <w:szCs w:val="24"/>
        </w:rPr>
        <w:t xml:space="preserve"> na przebudowę drogi woj. 705 w zakresie budowy ciągu pieszo-rowerowego w Kozłowie Biskupim od ulicy Pięknej do ulicy Leśnej, mamy wstępny projekt, pozyskujemy kolejne działki</w:t>
      </w:r>
      <w:r w:rsidR="0056423C">
        <w:rPr>
          <w:rFonts w:ascii="Century Gothic" w:hAnsi="Century Gothic"/>
          <w:sz w:val="24"/>
          <w:szCs w:val="24"/>
        </w:rPr>
        <w:t>,</w:t>
      </w:r>
      <w:r w:rsidR="00652900">
        <w:rPr>
          <w:rFonts w:ascii="Century Gothic" w:hAnsi="Century Gothic"/>
          <w:sz w:val="24"/>
          <w:szCs w:val="24"/>
        </w:rPr>
        <w:t xml:space="preserve"> aby móc </w:t>
      </w:r>
      <w:r w:rsidR="0056423C">
        <w:rPr>
          <w:rFonts w:ascii="Century Gothic" w:hAnsi="Century Gothic"/>
          <w:sz w:val="24"/>
          <w:szCs w:val="24"/>
        </w:rPr>
        <w:t xml:space="preserve">inwestycje </w:t>
      </w:r>
      <w:r w:rsidR="00652900">
        <w:rPr>
          <w:rFonts w:ascii="Century Gothic" w:hAnsi="Century Gothic"/>
          <w:sz w:val="24"/>
          <w:szCs w:val="24"/>
        </w:rPr>
        <w:t xml:space="preserve">realizować. Inwestycja ta się bardzo przeciąga, gdyż nie jesteśmy właścicielami gruntu, łatwiej by było gdyby był nasz grunt. Jeśli chodzi o uchwałę budżetową, to w momencie </w:t>
      </w:r>
      <w:r w:rsidR="00652900">
        <w:rPr>
          <w:rFonts w:ascii="Century Gothic" w:hAnsi="Century Gothic"/>
          <w:sz w:val="24"/>
          <w:szCs w:val="24"/>
        </w:rPr>
        <w:lastRenderedPageBreak/>
        <w:t>kiedy była tworzona</w:t>
      </w:r>
      <w:r w:rsidR="0056423C">
        <w:rPr>
          <w:rFonts w:ascii="Century Gothic" w:hAnsi="Century Gothic"/>
          <w:sz w:val="24"/>
          <w:szCs w:val="24"/>
        </w:rPr>
        <w:t xml:space="preserve"> był trudno</w:t>
      </w:r>
      <w:r w:rsidR="00652900">
        <w:rPr>
          <w:rFonts w:ascii="Century Gothic" w:hAnsi="Century Gothic"/>
          <w:sz w:val="24"/>
          <w:szCs w:val="24"/>
        </w:rPr>
        <w:t>, jest to jeden z najgorszych budżetów. Cieszymy się, że są</w:t>
      </w:r>
      <w:r w:rsidR="009E4515">
        <w:rPr>
          <w:rFonts w:ascii="Century Gothic" w:hAnsi="Century Gothic"/>
          <w:sz w:val="24"/>
          <w:szCs w:val="24"/>
        </w:rPr>
        <w:t xml:space="preserve"> te zadania inwestycyjne, ale mamy nie</w:t>
      </w:r>
      <w:r w:rsidR="00237766">
        <w:rPr>
          <w:rFonts w:ascii="Century Gothic" w:hAnsi="Century Gothic"/>
          <w:sz w:val="24"/>
          <w:szCs w:val="24"/>
        </w:rPr>
        <w:t>dosyt, ż</w:t>
      </w:r>
      <w:r w:rsidR="009E4515">
        <w:rPr>
          <w:rFonts w:ascii="Century Gothic" w:hAnsi="Century Gothic"/>
          <w:sz w:val="24"/>
          <w:szCs w:val="24"/>
        </w:rPr>
        <w:t>e mogłoby być ich znaczn</w:t>
      </w:r>
      <w:r w:rsidR="00237766">
        <w:rPr>
          <w:rFonts w:ascii="Century Gothic" w:hAnsi="Century Gothic"/>
          <w:sz w:val="24"/>
          <w:szCs w:val="24"/>
        </w:rPr>
        <w:t>ie więcej. W momencie gdy otrzymaliśmy wskaźniki z budżetu państwa do naszego budżetu i te wydatki, które nas czekają, to sytuacja ta bardzo nas zmroziła. Różne zmiany, reformy, które spowodowały ograniczenia dochodów gmin i zwiększenie wydatków, głównie chodzi o szkoły, powodują, że na utrzymanie potrzebujemy coraz więcej środków, szczególnie na wynagrodzenia w szkołach. Jako samorzą</w:t>
      </w:r>
      <w:r w:rsidR="0046517A">
        <w:rPr>
          <w:rFonts w:ascii="Century Gothic" w:hAnsi="Century Gothic"/>
          <w:sz w:val="24"/>
          <w:szCs w:val="24"/>
        </w:rPr>
        <w:t>d zostaliśmy obarczeni większością wydatków. Mamy ograniczenia środków z zewnątrz i nic nie poradzimy, więc trochę jest obawa co będzie, gdyż jest sporo niewiadomych, nie mówiąc o odpadach. Nie mniej jednak budżet powinnyśmy przyjąć, będziemy go zmieniać jak co roku i jest on do zrealizowania. Kwota 15% wydatków na inwestycje to dobra kwota, dobry wskaźnik. Podsumowując – jest niedosyt, nie ma się z czego cieszyć</w:t>
      </w:r>
      <w:r w:rsidR="00673B44">
        <w:rPr>
          <w:rFonts w:ascii="Century Gothic" w:hAnsi="Century Gothic"/>
          <w:sz w:val="24"/>
          <w:szCs w:val="24"/>
        </w:rPr>
        <w:t>, ale proszę budżet przyjąć z tą</w:t>
      </w:r>
      <w:r w:rsidR="0046517A">
        <w:rPr>
          <w:rFonts w:ascii="Century Gothic" w:hAnsi="Century Gothic"/>
          <w:sz w:val="24"/>
          <w:szCs w:val="24"/>
        </w:rPr>
        <w:t xml:space="preserve"> świadomością, że będziemy nad nim miesiąc w miesiąc pracować.</w:t>
      </w:r>
    </w:p>
    <w:p w:rsidR="00673B44" w:rsidRDefault="00237E38" w:rsidP="00673B44">
      <w:pPr>
        <w:spacing w:line="360" w:lineRule="auto"/>
        <w:jc w:val="both"/>
        <w:rPr>
          <w:rFonts w:ascii="Century Gothic" w:hAnsi="Century Gothic"/>
          <w:sz w:val="24"/>
          <w:szCs w:val="24"/>
        </w:rPr>
      </w:pPr>
      <w:r w:rsidRPr="00237E38">
        <w:rPr>
          <w:rFonts w:ascii="Century Gothic" w:hAnsi="Century Gothic"/>
          <w:sz w:val="24"/>
          <w:szCs w:val="24"/>
        </w:rPr>
        <w:t xml:space="preserve">P. Skarbnik Agata Żywicka odczytała Uchwałę Nr Pł.366.2019 Składu Orzekającego Regionalnej Izby Obrachunkowej w Warszawie z dnia 10 grudnia 2019 r. w sprawie opinii o przedłożonym przez Wójta Gminy Nowa Sucha projekcie uchwały w sprawie Wieloletniej Prognozy Finansowej Gminy Nowa Sucha. </w:t>
      </w:r>
      <w:r>
        <w:rPr>
          <w:rFonts w:ascii="Century Gothic" w:hAnsi="Century Gothic"/>
          <w:sz w:val="24"/>
          <w:szCs w:val="24"/>
        </w:rPr>
        <w:t xml:space="preserve">(Uchwała – załącznik nr </w:t>
      </w:r>
      <w:r w:rsidRPr="00237E38">
        <w:rPr>
          <w:rFonts w:ascii="Century Gothic" w:hAnsi="Century Gothic"/>
          <w:sz w:val="24"/>
          <w:szCs w:val="24"/>
        </w:rPr>
        <w:t xml:space="preserve"> </w:t>
      </w:r>
      <w:r w:rsidR="00673B44">
        <w:rPr>
          <w:rFonts w:ascii="Century Gothic" w:hAnsi="Century Gothic"/>
          <w:sz w:val="24"/>
          <w:szCs w:val="24"/>
        </w:rPr>
        <w:t xml:space="preserve">3 </w:t>
      </w:r>
      <w:r w:rsidRPr="00237E38">
        <w:rPr>
          <w:rFonts w:ascii="Century Gothic" w:hAnsi="Century Gothic"/>
          <w:sz w:val="24"/>
          <w:szCs w:val="24"/>
        </w:rPr>
        <w:t>do protokołu</w:t>
      </w:r>
      <w:r>
        <w:rPr>
          <w:rFonts w:ascii="Century Gothic" w:hAnsi="Century Gothic"/>
          <w:sz w:val="24"/>
          <w:szCs w:val="24"/>
        </w:rPr>
        <w:t>)</w:t>
      </w:r>
    </w:p>
    <w:p w:rsidR="005C2335" w:rsidRDefault="00F07678" w:rsidP="00673B44">
      <w:pPr>
        <w:spacing w:line="360" w:lineRule="auto"/>
        <w:jc w:val="both"/>
        <w:rPr>
          <w:rFonts w:ascii="Century Gothic" w:hAnsi="Century Gothic"/>
          <w:sz w:val="24"/>
          <w:szCs w:val="24"/>
        </w:rPr>
      </w:pPr>
      <w:r>
        <w:rPr>
          <w:rFonts w:ascii="Century Gothic" w:hAnsi="Century Gothic"/>
          <w:sz w:val="24"/>
          <w:szCs w:val="24"/>
        </w:rPr>
        <w:t xml:space="preserve"> </w:t>
      </w:r>
      <w:r w:rsidR="005C2335">
        <w:rPr>
          <w:rFonts w:ascii="Century Gothic" w:hAnsi="Century Gothic"/>
          <w:sz w:val="24"/>
          <w:szCs w:val="24"/>
        </w:rPr>
        <w:t>Komisja Społeczno-Budżetowa pozytywnie zaopiniowała projekt uchwały w sprawie uchwalenia Wieloletniej Prognozy Finansowej.</w:t>
      </w:r>
    </w:p>
    <w:p w:rsidR="005C2335" w:rsidRDefault="005C2335" w:rsidP="005C2335">
      <w:pPr>
        <w:spacing w:after="0" w:line="360" w:lineRule="auto"/>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5C2335" w:rsidRP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5C2335" w:rsidRPr="00673B44" w:rsidRDefault="005C2335" w:rsidP="005C2335">
      <w:pPr>
        <w:spacing w:after="0" w:line="360" w:lineRule="auto"/>
        <w:jc w:val="both"/>
        <w:rPr>
          <w:rFonts w:ascii="Century Gothic" w:hAnsi="Century Gothic"/>
          <w:sz w:val="24"/>
          <w:szCs w:val="24"/>
          <w:u w:val="single"/>
        </w:rPr>
      </w:pPr>
      <w:r w:rsidRPr="00673B44">
        <w:rPr>
          <w:rFonts w:ascii="Century Gothic" w:hAnsi="Century Gothic"/>
          <w:sz w:val="24"/>
          <w:szCs w:val="24"/>
          <w:u w:val="single"/>
        </w:rPr>
        <w:t xml:space="preserve">Przewodniczący Rady Mariusz </w:t>
      </w:r>
      <w:r w:rsidR="00944185" w:rsidRPr="00673B44">
        <w:rPr>
          <w:rFonts w:ascii="Century Gothic" w:hAnsi="Century Gothic"/>
          <w:sz w:val="24"/>
          <w:szCs w:val="24"/>
          <w:u w:val="single"/>
        </w:rPr>
        <w:t>Mi</w:t>
      </w:r>
      <w:r w:rsidRPr="00673B44">
        <w:rPr>
          <w:rFonts w:ascii="Century Gothic" w:hAnsi="Century Gothic"/>
          <w:sz w:val="24"/>
          <w:szCs w:val="24"/>
          <w:u w:val="single"/>
        </w:rPr>
        <w:t xml:space="preserve">kulski stwierdził, że </w:t>
      </w:r>
      <w:r w:rsidR="00944185" w:rsidRPr="00673B44">
        <w:rPr>
          <w:rFonts w:ascii="Century Gothic" w:hAnsi="Century Gothic"/>
          <w:sz w:val="24"/>
          <w:szCs w:val="24"/>
          <w:u w:val="single"/>
        </w:rPr>
        <w:t>uchwała w sprawie uchwalenia Wi</w:t>
      </w:r>
      <w:r w:rsidRPr="00673B44">
        <w:rPr>
          <w:rFonts w:ascii="Century Gothic" w:hAnsi="Century Gothic"/>
          <w:sz w:val="24"/>
          <w:szCs w:val="24"/>
          <w:u w:val="single"/>
        </w:rPr>
        <w:t xml:space="preserve">eloletniej Prognozy Finansowej Gminy Nowa Sucha </w:t>
      </w:r>
      <w:r w:rsidR="00944185" w:rsidRPr="00673B44">
        <w:rPr>
          <w:rFonts w:ascii="Century Gothic" w:hAnsi="Century Gothic"/>
          <w:sz w:val="24"/>
          <w:szCs w:val="24"/>
          <w:u w:val="single"/>
        </w:rPr>
        <w:t xml:space="preserve">została </w:t>
      </w:r>
      <w:r w:rsidR="00944185" w:rsidRPr="00673B44">
        <w:rPr>
          <w:rFonts w:ascii="Century Gothic" w:hAnsi="Century Gothic"/>
          <w:sz w:val="24"/>
          <w:szCs w:val="24"/>
          <w:u w:val="single"/>
        </w:rPr>
        <w:lastRenderedPageBreak/>
        <w:t>podjęta jednogłośnie, 15 głosami „za”.(Uchwała</w:t>
      </w:r>
      <w:r w:rsidR="00673B44">
        <w:rPr>
          <w:rFonts w:ascii="Century Gothic" w:hAnsi="Century Gothic"/>
          <w:sz w:val="24"/>
          <w:szCs w:val="24"/>
          <w:u w:val="single"/>
        </w:rPr>
        <w:t xml:space="preserve"> Nr XV/126/2019 – załącznik nr 4</w:t>
      </w:r>
      <w:r w:rsidR="00944185" w:rsidRPr="00673B44">
        <w:rPr>
          <w:rFonts w:ascii="Century Gothic" w:hAnsi="Century Gothic"/>
          <w:sz w:val="24"/>
          <w:szCs w:val="24"/>
          <w:u w:val="single"/>
        </w:rPr>
        <w:t xml:space="preserve"> do protokołu)</w:t>
      </w:r>
    </w:p>
    <w:p w:rsidR="003017EE" w:rsidRPr="00944185" w:rsidRDefault="003017EE" w:rsidP="003017EE">
      <w:pPr>
        <w:spacing w:after="0" w:line="360" w:lineRule="auto"/>
        <w:jc w:val="both"/>
        <w:rPr>
          <w:rFonts w:ascii="Century Gothic" w:hAnsi="Century Gothic"/>
          <w:b/>
          <w:sz w:val="24"/>
          <w:szCs w:val="24"/>
        </w:rPr>
      </w:pPr>
      <w:r w:rsidRPr="00944185">
        <w:rPr>
          <w:rFonts w:ascii="Century Gothic" w:hAnsi="Century Gothic"/>
          <w:b/>
          <w:sz w:val="24"/>
          <w:szCs w:val="24"/>
        </w:rPr>
        <w:t>Ad. 7. Podjęcie uchwały w sprawie uchwalenia budżetu Gminy Nowa Sucha na 2020 rok.</w:t>
      </w:r>
    </w:p>
    <w:p w:rsidR="005C2335" w:rsidRDefault="005C2335" w:rsidP="005C2335">
      <w:pPr>
        <w:spacing w:after="0" w:line="360" w:lineRule="auto"/>
        <w:jc w:val="both"/>
        <w:rPr>
          <w:rFonts w:ascii="Century Gothic" w:hAnsi="Century Gothic"/>
          <w:sz w:val="24"/>
          <w:szCs w:val="24"/>
        </w:rPr>
      </w:pPr>
      <w:r>
        <w:rPr>
          <w:rFonts w:ascii="Century Gothic" w:hAnsi="Century Gothic"/>
          <w:sz w:val="24"/>
          <w:szCs w:val="24"/>
        </w:rPr>
        <w:t>Radni otrzymali projekt budżetu Gminy na 2020 rok w materiałach na komisję i sesję.</w:t>
      </w:r>
      <w:r w:rsidR="00673B44">
        <w:rPr>
          <w:rFonts w:ascii="Century Gothic" w:hAnsi="Century Gothic"/>
          <w:sz w:val="24"/>
          <w:szCs w:val="24"/>
        </w:rPr>
        <w:t xml:space="preserve"> (załącznik nr 5</w:t>
      </w:r>
      <w:r>
        <w:rPr>
          <w:rFonts w:ascii="Century Gothic" w:hAnsi="Century Gothic"/>
          <w:sz w:val="24"/>
          <w:szCs w:val="24"/>
        </w:rPr>
        <w:t xml:space="preserve"> do protokołu)</w:t>
      </w:r>
    </w:p>
    <w:p w:rsidR="00237E38" w:rsidRPr="00237E38" w:rsidRDefault="00237E38" w:rsidP="00237E38">
      <w:pPr>
        <w:spacing w:line="360" w:lineRule="auto"/>
        <w:jc w:val="both"/>
        <w:rPr>
          <w:rFonts w:ascii="Century Gothic" w:hAnsi="Century Gothic"/>
          <w:sz w:val="24"/>
          <w:szCs w:val="24"/>
        </w:rPr>
      </w:pPr>
      <w:r w:rsidRPr="00237E38">
        <w:rPr>
          <w:rFonts w:ascii="Century Gothic" w:hAnsi="Century Gothic"/>
          <w:sz w:val="24"/>
          <w:szCs w:val="24"/>
        </w:rPr>
        <w:t>P. Skarbnik Agata Żywicka przeczytała Uchwałę Nr Pł.367.2019 Składu Orzekającego Regionalnej Izby Obrachunkowej w Warszawie z dnia 10 grudnia 2019 r. w sprawie opinii o przedłożonym przez Wójta Gminy Nowa Sucha projekcie uchwały budżetowej  i deficycie na 2020 rok. (</w:t>
      </w:r>
      <w:r>
        <w:rPr>
          <w:rFonts w:ascii="Century Gothic" w:hAnsi="Century Gothic"/>
          <w:sz w:val="24"/>
          <w:szCs w:val="24"/>
        </w:rPr>
        <w:t>Uchwała -  załącznik nr</w:t>
      </w:r>
      <w:r w:rsidRPr="00237E38">
        <w:rPr>
          <w:rFonts w:ascii="Century Gothic" w:hAnsi="Century Gothic"/>
          <w:sz w:val="24"/>
          <w:szCs w:val="24"/>
        </w:rPr>
        <w:t xml:space="preserve"> </w:t>
      </w:r>
      <w:r w:rsidR="00673B44">
        <w:rPr>
          <w:rFonts w:ascii="Century Gothic" w:hAnsi="Century Gothic"/>
          <w:sz w:val="24"/>
          <w:szCs w:val="24"/>
        </w:rPr>
        <w:t xml:space="preserve">6 </w:t>
      </w:r>
      <w:r w:rsidRPr="00237E38">
        <w:rPr>
          <w:rFonts w:ascii="Century Gothic" w:hAnsi="Century Gothic"/>
          <w:sz w:val="24"/>
          <w:szCs w:val="24"/>
        </w:rPr>
        <w:t>do protokołu)</w:t>
      </w:r>
    </w:p>
    <w:p w:rsidR="00944185" w:rsidRDefault="00944185" w:rsidP="00944185">
      <w:pPr>
        <w:spacing w:after="0" w:line="360" w:lineRule="auto"/>
        <w:jc w:val="both"/>
        <w:rPr>
          <w:rFonts w:ascii="Century Gothic" w:hAnsi="Century Gothic"/>
          <w:sz w:val="24"/>
          <w:szCs w:val="24"/>
        </w:rPr>
      </w:pPr>
      <w:r>
        <w:rPr>
          <w:rFonts w:ascii="Century Gothic" w:hAnsi="Century Gothic"/>
          <w:sz w:val="24"/>
          <w:szCs w:val="24"/>
        </w:rPr>
        <w:t>Komisja Społeczno-Budżetowa pozytywnie zaopiniowała projekt uchwały w sprawie uchwalenia budżetu Gminy Nowa Sucha na 2020 rok.</w:t>
      </w:r>
    </w:p>
    <w:p w:rsidR="00944185" w:rsidRDefault="00944185" w:rsidP="00944185">
      <w:pPr>
        <w:spacing w:after="0" w:line="360" w:lineRule="auto"/>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944185" w:rsidRPr="00673B44" w:rsidRDefault="00673B44" w:rsidP="00673B44">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r w:rsidR="00A13B63">
        <w:rPr>
          <w:rFonts w:ascii="Arial" w:hAnsi="Arial" w:cs="Arial"/>
          <w:color w:val="818181"/>
          <w:sz w:val="17"/>
          <w:szCs w:val="17"/>
        </w:rPr>
        <w:t>,</w:t>
      </w:r>
    </w:p>
    <w:p w:rsidR="00944185" w:rsidRPr="00673B44" w:rsidRDefault="00944185" w:rsidP="00944185">
      <w:pPr>
        <w:spacing w:after="0" w:line="360" w:lineRule="auto"/>
        <w:jc w:val="both"/>
        <w:rPr>
          <w:rFonts w:ascii="Century Gothic" w:hAnsi="Century Gothic"/>
          <w:sz w:val="24"/>
          <w:szCs w:val="24"/>
          <w:u w:val="single"/>
        </w:rPr>
      </w:pPr>
      <w:r w:rsidRPr="00673B44">
        <w:rPr>
          <w:rFonts w:ascii="Century Gothic" w:hAnsi="Century Gothic"/>
          <w:sz w:val="24"/>
          <w:szCs w:val="24"/>
          <w:u w:val="single"/>
        </w:rPr>
        <w:t>Przewodniczący Rady Mariusz Mikulski stwierdził, że uchwała w sprawie uchwalenia budżetu Gminy Nowa Sucha na 2020 rok została podjęta jednogłośnie, 15 głosami „za”.(Uchwała</w:t>
      </w:r>
      <w:r w:rsidR="00673B44">
        <w:rPr>
          <w:rFonts w:ascii="Century Gothic" w:hAnsi="Century Gothic"/>
          <w:sz w:val="24"/>
          <w:szCs w:val="24"/>
          <w:u w:val="single"/>
        </w:rPr>
        <w:t xml:space="preserve"> Nr XV/127/2019 – załącznik nr 7</w:t>
      </w:r>
      <w:r w:rsidRPr="00673B44">
        <w:rPr>
          <w:rFonts w:ascii="Century Gothic" w:hAnsi="Century Gothic"/>
          <w:sz w:val="24"/>
          <w:szCs w:val="24"/>
          <w:u w:val="single"/>
        </w:rPr>
        <w:t xml:space="preserve"> do protokołu)</w:t>
      </w:r>
    </w:p>
    <w:p w:rsidR="003017EE" w:rsidRPr="007A1088" w:rsidRDefault="00237E38" w:rsidP="003017EE">
      <w:pPr>
        <w:spacing w:after="0" w:line="360" w:lineRule="auto"/>
        <w:jc w:val="both"/>
        <w:rPr>
          <w:rFonts w:ascii="Century Gothic" w:hAnsi="Century Gothic"/>
          <w:sz w:val="24"/>
          <w:szCs w:val="24"/>
        </w:rPr>
      </w:pPr>
      <w:r>
        <w:rPr>
          <w:rFonts w:ascii="Century Gothic" w:hAnsi="Century Gothic"/>
          <w:sz w:val="24"/>
          <w:szCs w:val="24"/>
        </w:rPr>
        <w:t>Wójt podziękował za zaufanie i prosił o wsparcie.</w:t>
      </w:r>
    </w:p>
    <w:p w:rsidR="003017EE" w:rsidRPr="00237E38" w:rsidRDefault="003017EE" w:rsidP="003017EE">
      <w:pPr>
        <w:spacing w:after="0" w:line="360" w:lineRule="auto"/>
        <w:jc w:val="both"/>
        <w:rPr>
          <w:rFonts w:ascii="Century Gothic" w:hAnsi="Century Gothic"/>
          <w:b/>
          <w:sz w:val="24"/>
          <w:szCs w:val="24"/>
        </w:rPr>
      </w:pPr>
      <w:r w:rsidRPr="00237E38">
        <w:rPr>
          <w:rFonts w:ascii="Century Gothic" w:hAnsi="Century Gothic"/>
          <w:b/>
          <w:sz w:val="24"/>
          <w:szCs w:val="24"/>
        </w:rPr>
        <w:t>Ad. 8. Podjęcie uchwały w sprawie zmiany Wieloletniej Prognozy Finansowej Gminy Nowa Sucha.</w:t>
      </w:r>
    </w:p>
    <w:p w:rsidR="003017EE" w:rsidRDefault="00237E38" w:rsidP="003017EE">
      <w:pPr>
        <w:spacing w:after="0" w:line="360" w:lineRule="auto"/>
        <w:jc w:val="both"/>
        <w:rPr>
          <w:rFonts w:ascii="Century Gothic" w:hAnsi="Century Gothic"/>
          <w:sz w:val="24"/>
          <w:szCs w:val="24"/>
        </w:rPr>
      </w:pPr>
      <w:r w:rsidRPr="00237E38">
        <w:rPr>
          <w:rFonts w:ascii="Century Gothic" w:hAnsi="Century Gothic"/>
          <w:sz w:val="24"/>
          <w:szCs w:val="24"/>
        </w:rPr>
        <w:t>P. Skarbnik Agata Żywicka</w:t>
      </w:r>
      <w:r>
        <w:rPr>
          <w:rFonts w:ascii="Century Gothic" w:hAnsi="Century Gothic"/>
          <w:sz w:val="24"/>
          <w:szCs w:val="24"/>
        </w:rPr>
        <w:t xml:space="preserve"> zgodnie z projektem uchwały wyjaśniła, iż zmiany Wieloletniej Prognozy Finansowej Gminy Nowa Sucha wynikają ze zmian w uchwale budżetowej</w:t>
      </w:r>
      <w:r w:rsidR="00A872FF">
        <w:rPr>
          <w:rFonts w:ascii="Century Gothic" w:hAnsi="Century Gothic"/>
          <w:sz w:val="24"/>
          <w:szCs w:val="24"/>
        </w:rPr>
        <w:t>.</w:t>
      </w:r>
    </w:p>
    <w:p w:rsidR="00A872FF" w:rsidRDefault="00A872FF" w:rsidP="00A872FF">
      <w:pPr>
        <w:spacing w:after="0" w:line="360" w:lineRule="auto"/>
        <w:jc w:val="both"/>
        <w:rPr>
          <w:rFonts w:ascii="Century Gothic" w:hAnsi="Century Gothic"/>
          <w:sz w:val="24"/>
          <w:szCs w:val="24"/>
        </w:rPr>
      </w:pPr>
      <w:r>
        <w:rPr>
          <w:rFonts w:ascii="Century Gothic" w:hAnsi="Century Gothic"/>
          <w:sz w:val="24"/>
          <w:szCs w:val="24"/>
        </w:rPr>
        <w:lastRenderedPageBreak/>
        <w:t>Komisja Społeczno-Budżetowa pozytywnie zaopiniowała projekt uchwały w sprawie zmiany Wieloletniej Prognozy Finansowej.</w:t>
      </w:r>
    </w:p>
    <w:p w:rsidR="00A872FF" w:rsidRDefault="00A872FF" w:rsidP="00A872FF">
      <w:pPr>
        <w:spacing w:after="0" w:line="360" w:lineRule="auto"/>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73622B" w:rsidRPr="00673B44" w:rsidRDefault="0073622B" w:rsidP="0073622B">
      <w:pPr>
        <w:spacing w:after="0" w:line="360" w:lineRule="auto"/>
        <w:jc w:val="both"/>
        <w:rPr>
          <w:rFonts w:ascii="Century Gothic" w:hAnsi="Century Gothic"/>
          <w:sz w:val="24"/>
          <w:szCs w:val="24"/>
          <w:u w:val="single"/>
        </w:rPr>
      </w:pPr>
      <w:r w:rsidRPr="00673B44">
        <w:rPr>
          <w:rFonts w:ascii="Century Gothic" w:hAnsi="Century Gothic"/>
          <w:sz w:val="24"/>
          <w:szCs w:val="24"/>
          <w:u w:val="single"/>
        </w:rPr>
        <w:t>Przewodniczący Rady Mariusz Mikulski stwierdził, że uchwała w sprawie zmiany Wieloletniej Prognozy Finansowej została podjęta jednogłośnie 15 głosami „za”.(Uchwała</w:t>
      </w:r>
      <w:r w:rsidR="00673B44">
        <w:rPr>
          <w:rFonts w:ascii="Century Gothic" w:hAnsi="Century Gothic"/>
          <w:sz w:val="24"/>
          <w:szCs w:val="24"/>
          <w:u w:val="single"/>
        </w:rPr>
        <w:t xml:space="preserve"> Nr XV/128/2019 – załącznik nr 8</w:t>
      </w:r>
      <w:r w:rsidRPr="00673B44">
        <w:rPr>
          <w:rFonts w:ascii="Century Gothic" w:hAnsi="Century Gothic"/>
          <w:sz w:val="24"/>
          <w:szCs w:val="24"/>
          <w:u w:val="single"/>
        </w:rPr>
        <w:t xml:space="preserve"> do protokołu).</w:t>
      </w:r>
    </w:p>
    <w:p w:rsidR="003017EE" w:rsidRPr="00237E38" w:rsidRDefault="003017EE" w:rsidP="003017EE">
      <w:pPr>
        <w:spacing w:after="0" w:line="360" w:lineRule="auto"/>
        <w:jc w:val="both"/>
        <w:rPr>
          <w:rFonts w:ascii="Century Gothic" w:hAnsi="Century Gothic"/>
          <w:b/>
          <w:bCs/>
          <w:sz w:val="24"/>
          <w:szCs w:val="24"/>
        </w:rPr>
      </w:pPr>
      <w:r w:rsidRPr="00237E38">
        <w:rPr>
          <w:rFonts w:ascii="Century Gothic" w:hAnsi="Century Gothic"/>
          <w:b/>
          <w:sz w:val="24"/>
          <w:szCs w:val="24"/>
        </w:rPr>
        <w:t xml:space="preserve">Ad. 9. Podjęcie uchwały w sprawie </w:t>
      </w:r>
      <w:r w:rsidRPr="00237E38">
        <w:rPr>
          <w:rFonts w:ascii="Century Gothic" w:hAnsi="Century Gothic"/>
          <w:b/>
          <w:bCs/>
          <w:sz w:val="24"/>
          <w:szCs w:val="24"/>
        </w:rPr>
        <w:t>zmiany uchwały budżetowej na 2019 rok.</w:t>
      </w:r>
    </w:p>
    <w:p w:rsidR="003017EE" w:rsidRDefault="00237E38" w:rsidP="003017EE">
      <w:pPr>
        <w:spacing w:after="0" w:line="360" w:lineRule="auto"/>
        <w:jc w:val="both"/>
        <w:rPr>
          <w:rFonts w:ascii="Century Gothic" w:hAnsi="Century Gothic"/>
          <w:sz w:val="24"/>
          <w:szCs w:val="24"/>
        </w:rPr>
      </w:pPr>
      <w:r w:rsidRPr="00237E38">
        <w:rPr>
          <w:rFonts w:ascii="Century Gothic" w:hAnsi="Century Gothic"/>
          <w:sz w:val="24"/>
          <w:szCs w:val="24"/>
        </w:rPr>
        <w:t>P. Skarbnik Agata Żywicka</w:t>
      </w:r>
      <w:r w:rsidR="0073622B">
        <w:rPr>
          <w:rFonts w:ascii="Century Gothic" w:hAnsi="Century Gothic"/>
          <w:sz w:val="24"/>
          <w:szCs w:val="24"/>
        </w:rPr>
        <w:t xml:space="preserve"> zgodnie z projektem uchwały odczytała zmiany budżetowe na 2019 rok.</w:t>
      </w:r>
    </w:p>
    <w:p w:rsidR="0073622B" w:rsidRDefault="0073622B" w:rsidP="0073622B">
      <w:pPr>
        <w:spacing w:after="0" w:line="360" w:lineRule="auto"/>
        <w:jc w:val="both"/>
        <w:rPr>
          <w:rFonts w:ascii="Century Gothic" w:hAnsi="Century Gothic"/>
          <w:sz w:val="24"/>
          <w:szCs w:val="24"/>
        </w:rPr>
      </w:pPr>
      <w:r>
        <w:rPr>
          <w:rFonts w:ascii="Century Gothic" w:hAnsi="Century Gothic"/>
          <w:sz w:val="24"/>
          <w:szCs w:val="24"/>
        </w:rPr>
        <w:t>Komisja Społeczno-Budżetowa pozytywnie zaopiniowała projekt uchwały w sprawie zmiany uchwały budżetowej na 2019 rok.</w:t>
      </w:r>
    </w:p>
    <w:p w:rsidR="0073622B" w:rsidRDefault="0073622B" w:rsidP="0073622B">
      <w:pPr>
        <w:spacing w:after="0" w:line="360" w:lineRule="auto"/>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A13B63" w:rsidRDefault="00A13B63" w:rsidP="00A13B63">
      <w:pPr>
        <w:spacing w:after="0" w:line="360" w:lineRule="auto"/>
        <w:jc w:val="both"/>
        <w:rPr>
          <w:rFonts w:ascii="Arial" w:hAnsi="Arial" w:cs="Arial"/>
          <w:color w:val="818181"/>
          <w:sz w:val="17"/>
          <w:szCs w:val="17"/>
        </w:rPr>
      </w:pPr>
    </w:p>
    <w:p w:rsidR="0073622B" w:rsidRPr="00673B44" w:rsidRDefault="0073622B" w:rsidP="0073622B">
      <w:pPr>
        <w:spacing w:after="0" w:line="360" w:lineRule="auto"/>
        <w:jc w:val="both"/>
        <w:rPr>
          <w:rFonts w:ascii="Century Gothic" w:hAnsi="Century Gothic"/>
          <w:sz w:val="24"/>
          <w:szCs w:val="24"/>
          <w:u w:val="single"/>
        </w:rPr>
      </w:pPr>
      <w:r w:rsidRPr="00673B44">
        <w:rPr>
          <w:rFonts w:ascii="Century Gothic" w:hAnsi="Century Gothic"/>
          <w:sz w:val="24"/>
          <w:szCs w:val="24"/>
          <w:u w:val="single"/>
        </w:rPr>
        <w:t xml:space="preserve">Przewodniczący Rady Mariusz Mikulski stwierdził, że uchwała w sprawie zmiany uchwały budżetowej na 2019 rok została podjęta jednogłośnie 15 głosami „za”.(Uchwała Nr </w:t>
      </w:r>
      <w:r w:rsidR="00673B44">
        <w:rPr>
          <w:rFonts w:ascii="Century Gothic" w:hAnsi="Century Gothic"/>
          <w:sz w:val="24"/>
          <w:szCs w:val="24"/>
          <w:u w:val="single"/>
        </w:rPr>
        <w:t>XV/129/2019 – załącznik nr 9</w:t>
      </w:r>
      <w:r w:rsidRPr="00673B44">
        <w:rPr>
          <w:rFonts w:ascii="Century Gothic" w:hAnsi="Century Gothic"/>
          <w:sz w:val="24"/>
          <w:szCs w:val="24"/>
          <w:u w:val="single"/>
        </w:rPr>
        <w:t xml:space="preserve"> do protokołu)</w:t>
      </w:r>
    </w:p>
    <w:p w:rsidR="003017EE" w:rsidRPr="00237E38" w:rsidRDefault="003017EE" w:rsidP="003017EE">
      <w:pPr>
        <w:spacing w:after="0" w:line="360" w:lineRule="auto"/>
        <w:jc w:val="both"/>
        <w:rPr>
          <w:rFonts w:ascii="Century Gothic" w:hAnsi="Century Gothic"/>
          <w:b/>
          <w:sz w:val="24"/>
          <w:szCs w:val="24"/>
        </w:rPr>
      </w:pPr>
      <w:r w:rsidRPr="00237E38">
        <w:rPr>
          <w:rFonts w:ascii="Century Gothic" w:hAnsi="Century Gothic"/>
          <w:b/>
          <w:sz w:val="24"/>
          <w:szCs w:val="24"/>
        </w:rPr>
        <w:t>Ad. 10. Podjęcie uchwały w sprawie ustalenia wykazu wydatków, które nie wygasają z upływem roku budżetowego 2019.</w:t>
      </w:r>
    </w:p>
    <w:p w:rsidR="003017EE" w:rsidRDefault="00237E38" w:rsidP="003017EE">
      <w:pPr>
        <w:spacing w:after="0" w:line="360" w:lineRule="auto"/>
        <w:jc w:val="both"/>
        <w:rPr>
          <w:rFonts w:ascii="Century Gothic" w:hAnsi="Century Gothic"/>
          <w:sz w:val="24"/>
          <w:szCs w:val="24"/>
        </w:rPr>
      </w:pPr>
      <w:r w:rsidRPr="00237E38">
        <w:rPr>
          <w:rFonts w:ascii="Century Gothic" w:hAnsi="Century Gothic"/>
          <w:sz w:val="24"/>
          <w:szCs w:val="24"/>
        </w:rPr>
        <w:lastRenderedPageBreak/>
        <w:t>P. Skarbnik Agata Żywicka</w:t>
      </w:r>
      <w:r w:rsidR="0073622B">
        <w:rPr>
          <w:rFonts w:ascii="Century Gothic" w:hAnsi="Century Gothic"/>
          <w:sz w:val="24"/>
          <w:szCs w:val="24"/>
        </w:rPr>
        <w:t xml:space="preserve"> zgodnie z projektem uchwały przedstawiła zadania inwestycyjne, których wykonanie zostaj</w:t>
      </w:r>
      <w:r w:rsidR="00673B44">
        <w:rPr>
          <w:rFonts w:ascii="Century Gothic" w:hAnsi="Century Gothic"/>
          <w:sz w:val="24"/>
          <w:szCs w:val="24"/>
        </w:rPr>
        <w:t>e przeniesione do 30 czerwca 202</w:t>
      </w:r>
      <w:r w:rsidR="0073622B">
        <w:rPr>
          <w:rFonts w:ascii="Century Gothic" w:hAnsi="Century Gothic"/>
          <w:sz w:val="24"/>
          <w:szCs w:val="24"/>
        </w:rPr>
        <w:t>0 r.</w:t>
      </w:r>
    </w:p>
    <w:p w:rsidR="0073622B" w:rsidRDefault="008602BC" w:rsidP="003017EE">
      <w:pPr>
        <w:spacing w:after="0" w:line="360" w:lineRule="auto"/>
        <w:jc w:val="both"/>
        <w:rPr>
          <w:rFonts w:ascii="Century Gothic" w:hAnsi="Century Gothic"/>
          <w:sz w:val="24"/>
          <w:szCs w:val="24"/>
        </w:rPr>
      </w:pPr>
      <w:r>
        <w:rPr>
          <w:rFonts w:ascii="Century Gothic" w:hAnsi="Century Gothic"/>
          <w:sz w:val="24"/>
          <w:szCs w:val="24"/>
        </w:rPr>
        <w:t>Wójt M</w:t>
      </w:r>
      <w:r w:rsidR="0073622B">
        <w:rPr>
          <w:rFonts w:ascii="Century Gothic" w:hAnsi="Century Gothic"/>
          <w:sz w:val="24"/>
          <w:szCs w:val="24"/>
        </w:rPr>
        <w:t>aciej Mońka dodał, iż generalnie zadania jednoroczne powinnyśmy wykonać w jednym roku bu</w:t>
      </w:r>
      <w:r w:rsidR="00632442">
        <w:rPr>
          <w:rFonts w:ascii="Century Gothic" w:hAnsi="Century Gothic"/>
          <w:sz w:val="24"/>
          <w:szCs w:val="24"/>
        </w:rPr>
        <w:t>dżetowym, ale nie zawsze się to</w:t>
      </w:r>
      <w:r w:rsidR="0073622B">
        <w:rPr>
          <w:rFonts w:ascii="Century Gothic" w:hAnsi="Century Gothic"/>
          <w:sz w:val="24"/>
          <w:szCs w:val="24"/>
        </w:rPr>
        <w:t xml:space="preserve"> udaje. Budowa kanalizacji</w:t>
      </w:r>
      <w:r w:rsidR="00A21AB2">
        <w:rPr>
          <w:rFonts w:ascii="Century Gothic" w:hAnsi="Century Gothic"/>
          <w:sz w:val="24"/>
          <w:szCs w:val="24"/>
        </w:rPr>
        <w:t>, zadanie bardzo duże, są pewne problemy, jest projekt ale i dużo zmian w projekcie. Projekt rozbudowy S</w:t>
      </w:r>
      <w:r w:rsidR="00632442">
        <w:rPr>
          <w:rFonts w:ascii="Century Gothic" w:hAnsi="Century Gothic"/>
          <w:sz w:val="24"/>
          <w:szCs w:val="24"/>
        </w:rPr>
        <w:t xml:space="preserve">tacji </w:t>
      </w:r>
      <w:r w:rsidR="00A21AB2">
        <w:rPr>
          <w:rFonts w:ascii="Century Gothic" w:hAnsi="Century Gothic"/>
          <w:sz w:val="24"/>
          <w:szCs w:val="24"/>
        </w:rPr>
        <w:t>U</w:t>
      </w:r>
      <w:r w:rsidR="00632442">
        <w:rPr>
          <w:rFonts w:ascii="Century Gothic" w:hAnsi="Century Gothic"/>
          <w:sz w:val="24"/>
          <w:szCs w:val="24"/>
        </w:rPr>
        <w:t xml:space="preserve">zdatniania </w:t>
      </w:r>
      <w:r w:rsidR="00A21AB2">
        <w:rPr>
          <w:rFonts w:ascii="Century Gothic" w:hAnsi="Century Gothic"/>
          <w:sz w:val="24"/>
          <w:szCs w:val="24"/>
        </w:rPr>
        <w:t>W</w:t>
      </w:r>
      <w:r w:rsidR="00632442">
        <w:rPr>
          <w:rFonts w:ascii="Century Gothic" w:hAnsi="Century Gothic"/>
          <w:sz w:val="24"/>
          <w:szCs w:val="24"/>
        </w:rPr>
        <w:t xml:space="preserve">ody </w:t>
      </w:r>
      <w:r w:rsidR="00A21AB2">
        <w:rPr>
          <w:rFonts w:ascii="Century Gothic" w:hAnsi="Century Gothic"/>
          <w:sz w:val="24"/>
          <w:szCs w:val="24"/>
        </w:rPr>
        <w:t xml:space="preserve"> w Roztropnej, jest problem jeśli chodzi o projektantów. Przebudowa ulicy Miodowej w Kozłowie Biskupim, wprowadziliśmy to zadanie bardzo późno i chcieliśmy</w:t>
      </w:r>
      <w:r w:rsidR="00632442">
        <w:rPr>
          <w:rFonts w:ascii="Century Gothic" w:hAnsi="Century Gothic"/>
          <w:sz w:val="24"/>
          <w:szCs w:val="24"/>
        </w:rPr>
        <w:t xml:space="preserve"> skorzystać z takiej sytuacji, ż</w:t>
      </w:r>
      <w:r w:rsidR="00A21AB2">
        <w:rPr>
          <w:rFonts w:ascii="Century Gothic" w:hAnsi="Century Gothic"/>
          <w:sz w:val="24"/>
          <w:szCs w:val="24"/>
        </w:rPr>
        <w:t>e</w:t>
      </w:r>
      <w:r w:rsidR="00632442">
        <w:rPr>
          <w:rFonts w:ascii="Century Gothic" w:hAnsi="Century Gothic"/>
          <w:sz w:val="24"/>
          <w:szCs w:val="24"/>
        </w:rPr>
        <w:t xml:space="preserve"> był dobry</w:t>
      </w:r>
      <w:r w:rsidR="00A21AB2">
        <w:rPr>
          <w:rFonts w:ascii="Century Gothic" w:hAnsi="Century Gothic"/>
          <w:sz w:val="24"/>
          <w:szCs w:val="24"/>
        </w:rPr>
        <w:t xml:space="preserve"> wynik przetargu na inne ulice i mogliśmy to zadanie rozszerzyć</w:t>
      </w:r>
      <w:r w:rsidR="00632442">
        <w:rPr>
          <w:rFonts w:ascii="Century Gothic" w:hAnsi="Century Gothic"/>
          <w:sz w:val="24"/>
          <w:szCs w:val="24"/>
        </w:rPr>
        <w:t>,</w:t>
      </w:r>
      <w:r w:rsidR="00A21AB2">
        <w:rPr>
          <w:rFonts w:ascii="Century Gothic" w:hAnsi="Century Gothic"/>
          <w:sz w:val="24"/>
          <w:szCs w:val="24"/>
        </w:rPr>
        <w:t xml:space="preserve"> bazując na tych samych kwotach. Zdecydowaliśmy aby wykonanie tej ulicy powierzy</w:t>
      </w:r>
      <w:r w:rsidR="00CE4A2E">
        <w:rPr>
          <w:rFonts w:ascii="Century Gothic" w:hAnsi="Century Gothic"/>
          <w:sz w:val="24"/>
          <w:szCs w:val="24"/>
        </w:rPr>
        <w:t>ć tej samej firmie. Wprowadziliśmy ś</w:t>
      </w:r>
      <w:r w:rsidR="00A21AB2">
        <w:rPr>
          <w:rFonts w:ascii="Century Gothic" w:hAnsi="Century Gothic"/>
          <w:sz w:val="24"/>
          <w:szCs w:val="24"/>
        </w:rPr>
        <w:t xml:space="preserve">wiadomie dwa nowe zadania, gdyż </w:t>
      </w:r>
      <w:r w:rsidR="00CE4A2E">
        <w:rPr>
          <w:rFonts w:ascii="Century Gothic" w:hAnsi="Century Gothic"/>
          <w:sz w:val="24"/>
          <w:szCs w:val="24"/>
        </w:rPr>
        <w:t>otrzymaliśmy dofinansowanie z Funduszu Dróg Samorządowych, weszliśmy z listy rezerwowej. Wykonanie projektu rozbudowy szkoły podstawowej w Kozłowie Biskupim i rozbudowa zaplecza sportowego</w:t>
      </w:r>
      <w:r w:rsidR="00632442">
        <w:rPr>
          <w:rFonts w:ascii="Century Gothic" w:hAnsi="Century Gothic"/>
          <w:sz w:val="24"/>
          <w:szCs w:val="24"/>
        </w:rPr>
        <w:t xml:space="preserve"> jest</w:t>
      </w:r>
      <w:r w:rsidR="00CE4A2E">
        <w:rPr>
          <w:rFonts w:ascii="Century Gothic" w:hAnsi="Century Gothic"/>
          <w:sz w:val="24"/>
          <w:szCs w:val="24"/>
        </w:rPr>
        <w:t xml:space="preserve"> w trakcie realizacji.</w:t>
      </w:r>
    </w:p>
    <w:p w:rsidR="0073622B" w:rsidRDefault="0073622B" w:rsidP="0073622B">
      <w:pPr>
        <w:spacing w:after="0" w:line="360" w:lineRule="auto"/>
        <w:jc w:val="both"/>
        <w:rPr>
          <w:rFonts w:ascii="Century Gothic" w:hAnsi="Century Gothic"/>
          <w:sz w:val="24"/>
          <w:szCs w:val="24"/>
        </w:rPr>
      </w:pPr>
      <w:r>
        <w:rPr>
          <w:rFonts w:ascii="Century Gothic" w:hAnsi="Century Gothic"/>
          <w:sz w:val="24"/>
          <w:szCs w:val="24"/>
        </w:rPr>
        <w:t>Komisja Społeczno-Budżetowa pozytywnie zaopiniowała projekt uchwały w sprawie</w:t>
      </w:r>
      <w:r w:rsidRPr="0073622B">
        <w:rPr>
          <w:rFonts w:ascii="Century Gothic" w:hAnsi="Century Gothic"/>
          <w:sz w:val="24"/>
          <w:szCs w:val="24"/>
        </w:rPr>
        <w:t xml:space="preserve"> ustalenia wykazu wydatków, które nie wygasają z upływem roku budżetowego 2019</w:t>
      </w:r>
      <w:r>
        <w:rPr>
          <w:rFonts w:ascii="Century Gothic" w:hAnsi="Century Gothic"/>
          <w:sz w:val="24"/>
          <w:szCs w:val="24"/>
        </w:rPr>
        <w:t xml:space="preserve">  .</w:t>
      </w:r>
    </w:p>
    <w:p w:rsidR="0073622B" w:rsidRDefault="0073622B" w:rsidP="0073622B">
      <w:pPr>
        <w:spacing w:after="0" w:line="360" w:lineRule="auto"/>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73622B" w:rsidRPr="00CE4A2E" w:rsidRDefault="0073622B" w:rsidP="0073622B">
      <w:pPr>
        <w:spacing w:after="0" w:line="360" w:lineRule="auto"/>
        <w:jc w:val="both"/>
        <w:rPr>
          <w:rFonts w:ascii="Century Gothic" w:hAnsi="Century Gothic"/>
          <w:sz w:val="24"/>
          <w:szCs w:val="24"/>
          <w:u w:val="single"/>
        </w:rPr>
      </w:pPr>
      <w:r w:rsidRPr="00CE4A2E">
        <w:rPr>
          <w:rFonts w:ascii="Century Gothic" w:hAnsi="Century Gothic"/>
          <w:sz w:val="24"/>
          <w:szCs w:val="24"/>
          <w:u w:val="single"/>
        </w:rPr>
        <w:t>Przewodniczący Rady Mariusz Mikulski stwierdził, że uchwała w sprawie ustalenia wykazu wydatków, które nie wygasają z upływem roku budżetowego 2019</w:t>
      </w:r>
      <w:r w:rsidR="008602BC">
        <w:rPr>
          <w:rFonts w:ascii="Century Gothic" w:hAnsi="Century Gothic"/>
          <w:sz w:val="24"/>
          <w:szCs w:val="24"/>
          <w:u w:val="single"/>
        </w:rPr>
        <w:t xml:space="preserve"> </w:t>
      </w:r>
      <w:r w:rsidRPr="00CE4A2E">
        <w:rPr>
          <w:rFonts w:ascii="Century Gothic" w:hAnsi="Century Gothic"/>
          <w:sz w:val="24"/>
          <w:szCs w:val="24"/>
          <w:u w:val="single"/>
        </w:rPr>
        <w:t>została podjęta jednogłośnie, 15 głosami „za”.(Uchwała</w:t>
      </w:r>
      <w:r w:rsidR="00632442">
        <w:rPr>
          <w:rFonts w:ascii="Century Gothic" w:hAnsi="Century Gothic"/>
          <w:sz w:val="24"/>
          <w:szCs w:val="24"/>
          <w:u w:val="single"/>
        </w:rPr>
        <w:t xml:space="preserve"> Nr XV/130/2019 – załącznik nr 9</w:t>
      </w:r>
      <w:r w:rsidRPr="00CE4A2E">
        <w:rPr>
          <w:rFonts w:ascii="Century Gothic" w:hAnsi="Century Gothic"/>
          <w:sz w:val="24"/>
          <w:szCs w:val="24"/>
          <w:u w:val="single"/>
        </w:rPr>
        <w:t xml:space="preserve"> do protokołu)</w:t>
      </w:r>
    </w:p>
    <w:p w:rsidR="003017EE" w:rsidRPr="00632442" w:rsidRDefault="003017EE" w:rsidP="003017EE">
      <w:pPr>
        <w:spacing w:after="0" w:line="360" w:lineRule="auto"/>
        <w:ind w:right="187"/>
        <w:jc w:val="both"/>
        <w:rPr>
          <w:rFonts w:ascii="Century Gothic" w:hAnsi="Century Gothic"/>
          <w:b/>
          <w:sz w:val="24"/>
          <w:szCs w:val="24"/>
        </w:rPr>
      </w:pPr>
      <w:r w:rsidRPr="00632442">
        <w:rPr>
          <w:rFonts w:ascii="Century Gothic" w:hAnsi="Century Gothic"/>
          <w:b/>
          <w:sz w:val="24"/>
          <w:szCs w:val="24"/>
        </w:rPr>
        <w:t>Ad. 11. Podjęcie uchwały w sprawie szczególnych zasad ponoszenia odpłatności za pobyt w schroniskach dla osób bezdomnych.</w:t>
      </w:r>
    </w:p>
    <w:p w:rsidR="003017EE" w:rsidRDefault="008602BC" w:rsidP="003017EE">
      <w:pPr>
        <w:spacing w:after="0" w:line="360" w:lineRule="auto"/>
        <w:ind w:right="187"/>
        <w:jc w:val="both"/>
        <w:rPr>
          <w:rFonts w:ascii="Century Gothic" w:hAnsi="Century Gothic"/>
          <w:sz w:val="24"/>
          <w:szCs w:val="24"/>
        </w:rPr>
      </w:pPr>
      <w:r>
        <w:rPr>
          <w:rFonts w:ascii="Century Gothic" w:hAnsi="Century Gothic"/>
          <w:sz w:val="24"/>
          <w:szCs w:val="24"/>
        </w:rPr>
        <w:lastRenderedPageBreak/>
        <w:t>P. Kalińska Jolanta zgodnie z projektem uchwały wyjaśniła, iż celem uchwały jest ustalenie szczegółowych zasad ponoszenia odpłatności za tymczasowy pobyt w ośrodku wsparcia dla osób z terenu gminy. Mamy dwoje mieszkańców w takich schroniskach.</w:t>
      </w:r>
    </w:p>
    <w:p w:rsidR="008602BC" w:rsidRDefault="008602BC" w:rsidP="003017EE">
      <w:pPr>
        <w:spacing w:after="0" w:line="360" w:lineRule="auto"/>
        <w:ind w:right="187"/>
        <w:jc w:val="both"/>
        <w:rPr>
          <w:rFonts w:ascii="Century Gothic" w:hAnsi="Century Gothic"/>
          <w:sz w:val="24"/>
          <w:szCs w:val="24"/>
        </w:rPr>
      </w:pPr>
      <w:r>
        <w:rPr>
          <w:rFonts w:ascii="Century Gothic" w:hAnsi="Century Gothic"/>
          <w:sz w:val="24"/>
          <w:szCs w:val="24"/>
        </w:rPr>
        <w:t xml:space="preserve">P. Kalińska </w:t>
      </w:r>
      <w:r w:rsidR="00171E9B">
        <w:rPr>
          <w:rFonts w:ascii="Century Gothic" w:hAnsi="Century Gothic"/>
          <w:sz w:val="24"/>
          <w:szCs w:val="24"/>
        </w:rPr>
        <w:t xml:space="preserve">Jolanta </w:t>
      </w:r>
      <w:r>
        <w:rPr>
          <w:rFonts w:ascii="Century Gothic" w:hAnsi="Century Gothic"/>
          <w:sz w:val="24"/>
          <w:szCs w:val="24"/>
        </w:rPr>
        <w:t>odczytała projekt w/w uchwały</w:t>
      </w:r>
    </w:p>
    <w:p w:rsidR="008602BC" w:rsidRDefault="008602BC" w:rsidP="008602BC">
      <w:pPr>
        <w:spacing w:after="0" w:line="360" w:lineRule="auto"/>
        <w:ind w:right="187"/>
        <w:jc w:val="both"/>
        <w:rPr>
          <w:rFonts w:ascii="Century Gothic" w:hAnsi="Century Gothic"/>
          <w:sz w:val="24"/>
          <w:szCs w:val="24"/>
        </w:rPr>
      </w:pPr>
      <w:r>
        <w:rPr>
          <w:rFonts w:ascii="Century Gothic" w:hAnsi="Century Gothic"/>
          <w:sz w:val="24"/>
          <w:szCs w:val="24"/>
        </w:rPr>
        <w:t>Komisja Społeczno-Budżetowa pozytywnie zaopiniowała projekt uchwały w sprawie</w:t>
      </w:r>
      <w:r w:rsidRPr="008602BC">
        <w:rPr>
          <w:rFonts w:ascii="Century Gothic" w:hAnsi="Century Gothic"/>
          <w:sz w:val="24"/>
          <w:szCs w:val="24"/>
        </w:rPr>
        <w:t xml:space="preserve"> </w:t>
      </w:r>
      <w:r>
        <w:rPr>
          <w:rFonts w:ascii="Century Gothic" w:hAnsi="Century Gothic"/>
          <w:sz w:val="24"/>
          <w:szCs w:val="24"/>
        </w:rPr>
        <w:t>szczególnych zasad ponoszenia odpłatności za pobyt w schroniskach dla osób bezdomnych.</w:t>
      </w:r>
    </w:p>
    <w:p w:rsidR="008602BC" w:rsidRDefault="008602BC" w:rsidP="008602BC">
      <w:pPr>
        <w:spacing w:after="0" w:line="360" w:lineRule="auto"/>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8602BC" w:rsidRDefault="008602BC" w:rsidP="00A13B63">
      <w:pPr>
        <w:spacing w:after="0" w:line="360" w:lineRule="auto"/>
        <w:jc w:val="both"/>
        <w:rPr>
          <w:rFonts w:ascii="Century Gothic" w:hAnsi="Century Gothic"/>
          <w:sz w:val="24"/>
          <w:szCs w:val="24"/>
        </w:rPr>
      </w:pPr>
    </w:p>
    <w:p w:rsidR="008602BC" w:rsidRPr="00CE4A2E" w:rsidRDefault="008602BC" w:rsidP="008602BC">
      <w:pPr>
        <w:spacing w:after="0" w:line="360" w:lineRule="auto"/>
        <w:jc w:val="both"/>
        <w:rPr>
          <w:rFonts w:ascii="Century Gothic" w:hAnsi="Century Gothic"/>
          <w:sz w:val="24"/>
          <w:szCs w:val="24"/>
          <w:u w:val="single"/>
        </w:rPr>
      </w:pPr>
      <w:r w:rsidRPr="008602BC">
        <w:rPr>
          <w:rFonts w:ascii="Century Gothic" w:hAnsi="Century Gothic"/>
          <w:sz w:val="24"/>
          <w:szCs w:val="24"/>
          <w:u w:val="single"/>
        </w:rPr>
        <w:t>Przewodniczący Rady Mariusz Mikulski stwierdził, że uchwała w sprawie szczególnych zasad ponoszenia odpłatności za pobyt w schroniskach dla osób bezdomnych</w:t>
      </w:r>
      <w:r w:rsidRPr="00CE4A2E">
        <w:rPr>
          <w:rFonts w:ascii="Century Gothic" w:hAnsi="Century Gothic"/>
          <w:sz w:val="24"/>
          <w:szCs w:val="24"/>
          <w:u w:val="single"/>
        </w:rPr>
        <w:t xml:space="preserve"> została podjęta jednogłośnie, 15 głosami „za”.(Uchwała</w:t>
      </w:r>
      <w:r w:rsidR="00632442">
        <w:rPr>
          <w:rFonts w:ascii="Century Gothic" w:hAnsi="Century Gothic"/>
          <w:sz w:val="24"/>
          <w:szCs w:val="24"/>
          <w:u w:val="single"/>
        </w:rPr>
        <w:t xml:space="preserve"> Nr XV/131/2019 – załącznik nr 10</w:t>
      </w:r>
      <w:r w:rsidRPr="00CE4A2E">
        <w:rPr>
          <w:rFonts w:ascii="Century Gothic" w:hAnsi="Century Gothic"/>
          <w:sz w:val="24"/>
          <w:szCs w:val="24"/>
          <w:u w:val="single"/>
        </w:rPr>
        <w:t xml:space="preserve"> do protokołu)</w:t>
      </w:r>
    </w:p>
    <w:p w:rsidR="003017EE" w:rsidRPr="00632442" w:rsidRDefault="003017EE" w:rsidP="003017EE">
      <w:pPr>
        <w:spacing w:after="0" w:line="360" w:lineRule="auto"/>
        <w:ind w:right="187"/>
        <w:jc w:val="both"/>
        <w:rPr>
          <w:rFonts w:ascii="Century Gothic" w:hAnsi="Century Gothic"/>
          <w:b/>
          <w:sz w:val="24"/>
          <w:szCs w:val="24"/>
        </w:rPr>
      </w:pPr>
      <w:r w:rsidRPr="00632442">
        <w:rPr>
          <w:rFonts w:ascii="Century Gothic" w:hAnsi="Century Gothic"/>
          <w:b/>
          <w:sz w:val="24"/>
          <w:szCs w:val="24"/>
        </w:rPr>
        <w:t>Ad. 12. Podjęcie uchwały w sprawie określenia średniej ceny jednostki paliwa w Gminie Nowa Sucha w roku szkolnym 2019/2020.</w:t>
      </w:r>
    </w:p>
    <w:p w:rsidR="003017EE" w:rsidRDefault="008602BC" w:rsidP="003017EE">
      <w:pPr>
        <w:spacing w:after="0" w:line="360" w:lineRule="auto"/>
        <w:ind w:right="187"/>
        <w:jc w:val="both"/>
        <w:rPr>
          <w:rFonts w:ascii="Century Gothic" w:hAnsi="Century Gothic"/>
          <w:sz w:val="24"/>
          <w:szCs w:val="24"/>
        </w:rPr>
      </w:pPr>
      <w:r>
        <w:rPr>
          <w:rFonts w:ascii="Century Gothic" w:hAnsi="Century Gothic"/>
          <w:sz w:val="24"/>
          <w:szCs w:val="24"/>
        </w:rPr>
        <w:t xml:space="preserve">P. Bielas Wioletta zgodnie z projektem uchwały wyjaśniła, iż dotyczy on zwrotu kosztów dowozu </w:t>
      </w:r>
      <w:r w:rsidR="004519B1">
        <w:rPr>
          <w:rFonts w:ascii="Century Gothic" w:hAnsi="Century Gothic"/>
          <w:sz w:val="24"/>
          <w:szCs w:val="24"/>
        </w:rPr>
        <w:t>dzieci niepełnosprawnych. Obowią</w:t>
      </w:r>
      <w:r>
        <w:rPr>
          <w:rFonts w:ascii="Century Gothic" w:hAnsi="Century Gothic"/>
          <w:sz w:val="24"/>
          <w:szCs w:val="24"/>
        </w:rPr>
        <w:t xml:space="preserve">zek zwrotu kosztów dowozu jest zadaniem własnym </w:t>
      </w:r>
      <w:r w:rsidR="004519B1">
        <w:rPr>
          <w:rFonts w:ascii="Century Gothic" w:hAnsi="Century Gothic"/>
          <w:sz w:val="24"/>
          <w:szCs w:val="24"/>
        </w:rPr>
        <w:t>gminy. W związku ze zmianą ustawy zmianie ulegają zasady zwrotu, wskazano wzór, który będzie tę kwotę określał. Będzie potrzebna średnia cena paliwa obowiązująca na terenie gminy. Taką uchwałę będziemy podejmować co rok, na każdy rok szkolny. Zwroty kosztów dowozu odbywają się na podstawie umów zawartych z rodzicami.</w:t>
      </w:r>
    </w:p>
    <w:p w:rsidR="004519B1" w:rsidRDefault="004519B1" w:rsidP="003017EE">
      <w:pPr>
        <w:spacing w:after="0" w:line="360" w:lineRule="auto"/>
        <w:ind w:right="187"/>
        <w:jc w:val="both"/>
        <w:rPr>
          <w:rFonts w:ascii="Century Gothic" w:hAnsi="Century Gothic"/>
          <w:sz w:val="24"/>
          <w:szCs w:val="24"/>
        </w:rPr>
      </w:pPr>
      <w:r>
        <w:rPr>
          <w:rFonts w:ascii="Century Gothic" w:hAnsi="Century Gothic"/>
          <w:sz w:val="24"/>
          <w:szCs w:val="24"/>
        </w:rPr>
        <w:t>P. Bielas Wioletta odczytała projekt uchwały.</w:t>
      </w:r>
    </w:p>
    <w:p w:rsidR="004519B1" w:rsidRDefault="004519B1" w:rsidP="003017EE">
      <w:pPr>
        <w:spacing w:after="0" w:line="360" w:lineRule="auto"/>
        <w:ind w:right="187"/>
        <w:jc w:val="both"/>
        <w:rPr>
          <w:rFonts w:ascii="Century Gothic" w:hAnsi="Century Gothic"/>
          <w:sz w:val="24"/>
          <w:szCs w:val="24"/>
        </w:rPr>
      </w:pPr>
      <w:r>
        <w:rPr>
          <w:rFonts w:ascii="Century Gothic" w:hAnsi="Century Gothic"/>
          <w:sz w:val="24"/>
          <w:szCs w:val="24"/>
        </w:rPr>
        <w:lastRenderedPageBreak/>
        <w:t>P</w:t>
      </w:r>
      <w:r w:rsidR="00632442">
        <w:rPr>
          <w:rFonts w:ascii="Century Gothic" w:hAnsi="Century Gothic"/>
          <w:sz w:val="24"/>
          <w:szCs w:val="24"/>
        </w:rPr>
        <w:t>. Buczek Jolanta zapytała ile mamy</w:t>
      </w:r>
      <w:r>
        <w:rPr>
          <w:rFonts w:ascii="Century Gothic" w:hAnsi="Century Gothic"/>
          <w:sz w:val="24"/>
          <w:szCs w:val="24"/>
        </w:rPr>
        <w:t xml:space="preserve"> dzieci, które są dowożone w taki sposób?</w:t>
      </w:r>
    </w:p>
    <w:p w:rsidR="004519B1" w:rsidRDefault="004519B1" w:rsidP="003017EE">
      <w:pPr>
        <w:spacing w:after="0" w:line="360" w:lineRule="auto"/>
        <w:ind w:right="187"/>
        <w:jc w:val="both"/>
        <w:rPr>
          <w:rFonts w:ascii="Century Gothic" w:hAnsi="Century Gothic"/>
          <w:sz w:val="24"/>
          <w:szCs w:val="24"/>
        </w:rPr>
      </w:pPr>
      <w:r>
        <w:rPr>
          <w:rFonts w:ascii="Century Gothic" w:hAnsi="Century Gothic"/>
          <w:sz w:val="24"/>
          <w:szCs w:val="24"/>
        </w:rPr>
        <w:t>P. Bielas Wioletta odpowiedziała, iż na dzień dzisiejszy mamy podpisanych 9 takich umów.</w:t>
      </w:r>
    </w:p>
    <w:p w:rsidR="0041187D" w:rsidRDefault="0041187D" w:rsidP="0041187D">
      <w:pPr>
        <w:spacing w:after="0" w:line="360" w:lineRule="auto"/>
        <w:ind w:right="187"/>
        <w:jc w:val="both"/>
        <w:rPr>
          <w:rFonts w:ascii="Century Gothic" w:hAnsi="Century Gothic"/>
          <w:sz w:val="24"/>
          <w:szCs w:val="24"/>
        </w:rPr>
      </w:pPr>
      <w:r>
        <w:rPr>
          <w:rFonts w:ascii="Century Gothic" w:hAnsi="Century Gothic"/>
          <w:sz w:val="24"/>
          <w:szCs w:val="24"/>
        </w:rPr>
        <w:t>Komisja Społeczno-Budżetowa pozytywnie zaopiniowała projekt uchwały w sprawie</w:t>
      </w:r>
      <w:r w:rsidRPr="0041187D">
        <w:rPr>
          <w:rFonts w:ascii="Century Gothic" w:hAnsi="Century Gothic"/>
          <w:sz w:val="24"/>
          <w:szCs w:val="24"/>
        </w:rPr>
        <w:t xml:space="preserve"> </w:t>
      </w:r>
      <w:r w:rsidRPr="005254F6">
        <w:rPr>
          <w:rFonts w:ascii="Century Gothic" w:hAnsi="Century Gothic"/>
          <w:sz w:val="24"/>
          <w:szCs w:val="24"/>
        </w:rPr>
        <w:t>okreś</w:t>
      </w:r>
      <w:r>
        <w:rPr>
          <w:rFonts w:ascii="Century Gothic" w:hAnsi="Century Gothic"/>
          <w:sz w:val="24"/>
          <w:szCs w:val="24"/>
        </w:rPr>
        <w:t>lenia średniej ceny jednostki</w:t>
      </w:r>
      <w:r w:rsidRPr="005254F6">
        <w:rPr>
          <w:rFonts w:ascii="Century Gothic" w:hAnsi="Century Gothic"/>
          <w:sz w:val="24"/>
          <w:szCs w:val="24"/>
        </w:rPr>
        <w:t xml:space="preserve"> paliwa </w:t>
      </w:r>
      <w:r>
        <w:rPr>
          <w:rFonts w:ascii="Century Gothic" w:hAnsi="Century Gothic"/>
          <w:sz w:val="24"/>
          <w:szCs w:val="24"/>
        </w:rPr>
        <w:t xml:space="preserve">w Gminie Nowa Sucha </w:t>
      </w:r>
      <w:r w:rsidRPr="005254F6">
        <w:rPr>
          <w:rFonts w:ascii="Century Gothic" w:hAnsi="Century Gothic"/>
          <w:sz w:val="24"/>
          <w:szCs w:val="24"/>
        </w:rPr>
        <w:t>w roku szkolnym 2019/2020.</w:t>
      </w:r>
    </w:p>
    <w:p w:rsidR="008602BC" w:rsidRDefault="0041187D" w:rsidP="003017EE">
      <w:pPr>
        <w:spacing w:after="0" w:line="360" w:lineRule="auto"/>
        <w:ind w:right="187"/>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41187D" w:rsidRDefault="0041187D" w:rsidP="00A13B63">
      <w:pPr>
        <w:spacing w:after="0" w:line="360" w:lineRule="auto"/>
        <w:jc w:val="both"/>
        <w:rPr>
          <w:rFonts w:ascii="Century Gothic" w:hAnsi="Century Gothic"/>
          <w:sz w:val="24"/>
          <w:szCs w:val="24"/>
        </w:rPr>
      </w:pPr>
    </w:p>
    <w:p w:rsidR="0041187D" w:rsidRPr="00CE4A2E" w:rsidRDefault="0041187D" w:rsidP="0041187D">
      <w:pPr>
        <w:spacing w:after="0" w:line="360" w:lineRule="auto"/>
        <w:jc w:val="both"/>
        <w:rPr>
          <w:rFonts w:ascii="Century Gothic" w:hAnsi="Century Gothic"/>
          <w:sz w:val="24"/>
          <w:szCs w:val="24"/>
          <w:u w:val="single"/>
        </w:rPr>
      </w:pPr>
      <w:r w:rsidRPr="008602BC">
        <w:rPr>
          <w:rFonts w:ascii="Century Gothic" w:hAnsi="Century Gothic"/>
          <w:sz w:val="24"/>
          <w:szCs w:val="24"/>
          <w:u w:val="single"/>
        </w:rPr>
        <w:t xml:space="preserve">Przewodniczący Rady Mariusz Mikulski stwierdził, że uchwała w sprawie </w:t>
      </w:r>
      <w:r w:rsidRPr="0041187D">
        <w:rPr>
          <w:rFonts w:ascii="Century Gothic" w:hAnsi="Century Gothic"/>
          <w:sz w:val="24"/>
          <w:szCs w:val="24"/>
          <w:u w:val="single"/>
        </w:rPr>
        <w:t xml:space="preserve">określenia średniej ceny jednostki paliwa w Gminie Nowa Sucha w roku szkolnym 2019/2020 </w:t>
      </w:r>
      <w:r w:rsidRPr="00CE4A2E">
        <w:rPr>
          <w:rFonts w:ascii="Century Gothic" w:hAnsi="Century Gothic"/>
          <w:sz w:val="24"/>
          <w:szCs w:val="24"/>
          <w:u w:val="single"/>
        </w:rPr>
        <w:t>została podjęta jednogłośnie, 15 głosami „za”.(Uchwała</w:t>
      </w:r>
      <w:r w:rsidR="00632442">
        <w:rPr>
          <w:rFonts w:ascii="Century Gothic" w:hAnsi="Century Gothic"/>
          <w:sz w:val="24"/>
          <w:szCs w:val="24"/>
          <w:u w:val="single"/>
        </w:rPr>
        <w:t xml:space="preserve"> Nr XV/132/2019 – załącznik nr 11</w:t>
      </w:r>
      <w:r w:rsidRPr="00CE4A2E">
        <w:rPr>
          <w:rFonts w:ascii="Century Gothic" w:hAnsi="Century Gothic"/>
          <w:sz w:val="24"/>
          <w:szCs w:val="24"/>
          <w:u w:val="single"/>
        </w:rPr>
        <w:t xml:space="preserve"> do protokołu)</w:t>
      </w:r>
    </w:p>
    <w:p w:rsidR="003017EE" w:rsidRPr="00632442" w:rsidRDefault="003017EE" w:rsidP="003017EE">
      <w:pPr>
        <w:spacing w:after="0" w:line="360" w:lineRule="auto"/>
        <w:ind w:right="187"/>
        <w:jc w:val="both"/>
        <w:rPr>
          <w:rFonts w:ascii="Century Gothic" w:hAnsi="Century Gothic"/>
          <w:b/>
          <w:sz w:val="24"/>
          <w:szCs w:val="24"/>
        </w:rPr>
      </w:pPr>
      <w:r w:rsidRPr="00632442">
        <w:rPr>
          <w:rFonts w:ascii="Century Gothic" w:hAnsi="Century Gothic"/>
          <w:b/>
          <w:sz w:val="24"/>
          <w:szCs w:val="24"/>
        </w:rPr>
        <w:t>Ad. 13. Podjęcie uchwały w sprawie wyrażenia zgody na zawarcie z dotychczasowym najemcą umowy najmu lokalu użytkowego na czas nieoznaczony w trybie bezprzetargowym.</w:t>
      </w:r>
    </w:p>
    <w:p w:rsidR="003017EE" w:rsidRDefault="0041187D" w:rsidP="003017EE">
      <w:pPr>
        <w:spacing w:after="0" w:line="360" w:lineRule="auto"/>
        <w:ind w:right="187"/>
        <w:jc w:val="both"/>
        <w:rPr>
          <w:rFonts w:ascii="Century Gothic" w:hAnsi="Century Gothic"/>
          <w:sz w:val="24"/>
          <w:szCs w:val="24"/>
        </w:rPr>
      </w:pPr>
      <w:r>
        <w:rPr>
          <w:rFonts w:ascii="Century Gothic" w:hAnsi="Century Gothic"/>
          <w:sz w:val="24"/>
          <w:szCs w:val="24"/>
        </w:rPr>
        <w:t>Przewodniczący Rady Mariusz Mikulski wyjaśnił, iż projekty dwóch kolejnych uchwał dotyczą wynajmu lokalu pod usługi zdrowotne</w:t>
      </w:r>
      <w:r w:rsidR="00632442">
        <w:rPr>
          <w:rFonts w:ascii="Century Gothic" w:hAnsi="Century Gothic"/>
          <w:sz w:val="24"/>
          <w:szCs w:val="24"/>
        </w:rPr>
        <w:t>,</w:t>
      </w:r>
      <w:r>
        <w:rPr>
          <w:rFonts w:ascii="Century Gothic" w:hAnsi="Century Gothic"/>
          <w:sz w:val="24"/>
          <w:szCs w:val="24"/>
        </w:rPr>
        <w:t xml:space="preserve"> świadczone przez lekarzy i pielęgniarki</w:t>
      </w:r>
      <w:r w:rsidR="00632442">
        <w:rPr>
          <w:rFonts w:ascii="Century Gothic" w:hAnsi="Century Gothic"/>
          <w:sz w:val="24"/>
          <w:szCs w:val="24"/>
        </w:rPr>
        <w:t xml:space="preserve"> w ośrodku zdrowia w Nowej Suchej</w:t>
      </w:r>
      <w:r>
        <w:rPr>
          <w:rFonts w:ascii="Century Gothic" w:hAnsi="Century Gothic"/>
          <w:sz w:val="24"/>
          <w:szCs w:val="24"/>
        </w:rPr>
        <w:t>. Przewodniczący odczytał projekt uchwały.</w:t>
      </w:r>
    </w:p>
    <w:p w:rsidR="0041187D" w:rsidRDefault="0041187D" w:rsidP="003017EE">
      <w:pPr>
        <w:spacing w:after="0" w:line="360" w:lineRule="auto"/>
        <w:ind w:right="187"/>
        <w:jc w:val="both"/>
        <w:rPr>
          <w:rFonts w:ascii="Century Gothic" w:hAnsi="Century Gothic"/>
          <w:sz w:val="24"/>
          <w:szCs w:val="24"/>
        </w:rPr>
      </w:pPr>
      <w:r>
        <w:rPr>
          <w:rFonts w:ascii="Century Gothic" w:hAnsi="Century Gothic"/>
          <w:sz w:val="24"/>
          <w:szCs w:val="24"/>
        </w:rPr>
        <w:t>Komisja Społeczno-Budżetowa pozytywnie zaopiniowała projekt uchwały w sprawie</w:t>
      </w:r>
      <w:r w:rsidRPr="0041187D">
        <w:rPr>
          <w:rFonts w:ascii="Century Gothic" w:hAnsi="Century Gothic"/>
          <w:sz w:val="24"/>
          <w:szCs w:val="24"/>
        </w:rPr>
        <w:t xml:space="preserve"> </w:t>
      </w:r>
      <w:r>
        <w:rPr>
          <w:rFonts w:ascii="Century Gothic" w:hAnsi="Century Gothic"/>
          <w:sz w:val="24"/>
          <w:szCs w:val="24"/>
        </w:rPr>
        <w:t xml:space="preserve">wyrażenia zgody na zawarcie z dotychczasowym najemcą umowy najmu lokalu użytkowego na czas nieoznaczony w trybie bezprzetargowym, jednak </w:t>
      </w:r>
      <w:r w:rsidRPr="00632442">
        <w:rPr>
          <w:rFonts w:ascii="Century Gothic" w:hAnsi="Century Gothic"/>
          <w:b/>
          <w:sz w:val="24"/>
          <w:szCs w:val="24"/>
        </w:rPr>
        <w:t>Komisja postawiła wniosek</w:t>
      </w:r>
      <w:r w:rsidR="001C62EB" w:rsidRPr="00632442">
        <w:rPr>
          <w:rFonts w:ascii="Century Gothic" w:hAnsi="Century Gothic"/>
          <w:b/>
          <w:sz w:val="24"/>
          <w:szCs w:val="24"/>
        </w:rPr>
        <w:t>:</w:t>
      </w:r>
      <w:r w:rsidR="001C62EB">
        <w:rPr>
          <w:rFonts w:ascii="Century Gothic" w:hAnsi="Century Gothic"/>
          <w:sz w:val="24"/>
          <w:szCs w:val="24"/>
        </w:rPr>
        <w:t xml:space="preserve"> „po podpisaniu umowy na wynajem wnioskujemy o spotkanie Komisji z kierownikiem Ośrodka Zdrowia w celu omówienia remontu ośrodka.”</w:t>
      </w:r>
    </w:p>
    <w:p w:rsidR="0041187D" w:rsidRDefault="0041187D" w:rsidP="003017EE">
      <w:pPr>
        <w:spacing w:after="0" w:line="360" w:lineRule="auto"/>
        <w:ind w:right="187"/>
        <w:jc w:val="both"/>
        <w:rPr>
          <w:rFonts w:ascii="Century Gothic" w:hAnsi="Century Gothic"/>
          <w:sz w:val="24"/>
          <w:szCs w:val="24"/>
        </w:rPr>
      </w:pPr>
      <w:r>
        <w:rPr>
          <w:rFonts w:ascii="Century Gothic" w:hAnsi="Century Gothic"/>
          <w:sz w:val="24"/>
          <w:szCs w:val="24"/>
        </w:rPr>
        <w:lastRenderedPageBreak/>
        <w:t>Głosowanie:</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1C62EB" w:rsidRDefault="001C62EB" w:rsidP="00A13B63">
      <w:pPr>
        <w:spacing w:after="0" w:line="360" w:lineRule="auto"/>
        <w:ind w:right="187"/>
        <w:jc w:val="both"/>
        <w:rPr>
          <w:rFonts w:ascii="Century Gothic" w:hAnsi="Century Gothic"/>
          <w:sz w:val="24"/>
          <w:szCs w:val="24"/>
        </w:rPr>
      </w:pPr>
    </w:p>
    <w:p w:rsidR="0041187D" w:rsidRPr="00CE4A2E" w:rsidRDefault="0041187D" w:rsidP="0041187D">
      <w:pPr>
        <w:spacing w:after="0" w:line="360" w:lineRule="auto"/>
        <w:jc w:val="both"/>
        <w:rPr>
          <w:rFonts w:ascii="Century Gothic" w:hAnsi="Century Gothic"/>
          <w:sz w:val="24"/>
          <w:szCs w:val="24"/>
          <w:u w:val="single"/>
        </w:rPr>
      </w:pPr>
      <w:r w:rsidRPr="008602BC">
        <w:rPr>
          <w:rFonts w:ascii="Century Gothic" w:hAnsi="Century Gothic"/>
          <w:sz w:val="24"/>
          <w:szCs w:val="24"/>
          <w:u w:val="single"/>
        </w:rPr>
        <w:t xml:space="preserve">Przewodniczący Rady Mariusz Mikulski stwierdził, że uchwała w sprawie </w:t>
      </w:r>
      <w:r w:rsidRPr="0041187D">
        <w:rPr>
          <w:rFonts w:ascii="Century Gothic" w:hAnsi="Century Gothic"/>
          <w:sz w:val="24"/>
          <w:szCs w:val="24"/>
          <w:u w:val="single"/>
        </w:rPr>
        <w:t xml:space="preserve">wyrażenia zgody na zawarcie z dotychczasowym najemcą umowy najmu lokalu użytkowego na czas nieoznaczony w trybie bezprzetargowym </w:t>
      </w:r>
      <w:r w:rsidRPr="00CE4A2E">
        <w:rPr>
          <w:rFonts w:ascii="Century Gothic" w:hAnsi="Century Gothic"/>
          <w:sz w:val="24"/>
          <w:szCs w:val="24"/>
          <w:u w:val="single"/>
        </w:rPr>
        <w:t>została podjęta jednogłośnie, 15 głosami „za”.(Uchwała</w:t>
      </w:r>
      <w:r w:rsidR="00632442">
        <w:rPr>
          <w:rFonts w:ascii="Century Gothic" w:hAnsi="Century Gothic"/>
          <w:sz w:val="24"/>
          <w:szCs w:val="24"/>
          <w:u w:val="single"/>
        </w:rPr>
        <w:t xml:space="preserve"> Nr XV/133/2019 – załącznik nr 12</w:t>
      </w:r>
      <w:r w:rsidRPr="00CE4A2E">
        <w:rPr>
          <w:rFonts w:ascii="Century Gothic" w:hAnsi="Century Gothic"/>
          <w:sz w:val="24"/>
          <w:szCs w:val="24"/>
          <w:u w:val="single"/>
        </w:rPr>
        <w:t xml:space="preserve"> do protokołu)</w:t>
      </w:r>
    </w:p>
    <w:p w:rsidR="003017EE" w:rsidRPr="00632442" w:rsidRDefault="003017EE" w:rsidP="003017EE">
      <w:pPr>
        <w:spacing w:after="0" w:line="360" w:lineRule="auto"/>
        <w:ind w:right="187"/>
        <w:jc w:val="both"/>
        <w:rPr>
          <w:rFonts w:ascii="Century Gothic" w:hAnsi="Century Gothic"/>
          <w:b/>
          <w:sz w:val="24"/>
          <w:szCs w:val="24"/>
        </w:rPr>
      </w:pPr>
      <w:r w:rsidRPr="00632442">
        <w:rPr>
          <w:rFonts w:ascii="Century Gothic" w:hAnsi="Century Gothic"/>
          <w:b/>
          <w:sz w:val="24"/>
          <w:szCs w:val="24"/>
        </w:rPr>
        <w:t>Ad. 4. Podjęcie uchwały w sprawie wyrażenia zgody na zawarcie z dotychczasowym najemcą umowy najmu lokalu użytkowego na czas nieoznaczony w trybie bezprzetargowym.</w:t>
      </w:r>
    </w:p>
    <w:p w:rsidR="0041187D" w:rsidRDefault="0041187D" w:rsidP="0041187D">
      <w:pPr>
        <w:spacing w:after="0" w:line="360" w:lineRule="auto"/>
        <w:ind w:right="187"/>
        <w:jc w:val="both"/>
        <w:rPr>
          <w:rFonts w:ascii="Century Gothic" w:hAnsi="Century Gothic"/>
          <w:sz w:val="24"/>
          <w:szCs w:val="24"/>
        </w:rPr>
      </w:pPr>
      <w:r>
        <w:rPr>
          <w:rFonts w:ascii="Century Gothic" w:hAnsi="Century Gothic"/>
          <w:sz w:val="24"/>
          <w:szCs w:val="24"/>
        </w:rPr>
        <w:t>Komisja Społeczno-Budżetowa pozytywnie zaopiniowała projekt uchwały w sprawie</w:t>
      </w:r>
      <w:r w:rsidRPr="0041187D">
        <w:rPr>
          <w:rFonts w:ascii="Century Gothic" w:hAnsi="Century Gothic"/>
          <w:sz w:val="24"/>
          <w:szCs w:val="24"/>
        </w:rPr>
        <w:t xml:space="preserve"> </w:t>
      </w:r>
      <w:r>
        <w:rPr>
          <w:rFonts w:ascii="Century Gothic" w:hAnsi="Century Gothic"/>
          <w:sz w:val="24"/>
          <w:szCs w:val="24"/>
        </w:rPr>
        <w:t>wyrażenia zgody na zawarcie z dotychczasowym najemcą umowy najmu lokalu użytkowego na czas nieoznaczony w trybie bezprzetargowym</w:t>
      </w:r>
    </w:p>
    <w:p w:rsidR="0041187D" w:rsidRDefault="00A13B63" w:rsidP="0041187D">
      <w:pPr>
        <w:spacing w:after="0" w:line="360" w:lineRule="auto"/>
        <w:ind w:right="187"/>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A13B63" w:rsidRDefault="00A13B63" w:rsidP="00A13B63">
      <w:pPr>
        <w:spacing w:after="0" w:line="360" w:lineRule="auto"/>
        <w:ind w:right="187"/>
        <w:jc w:val="both"/>
        <w:rPr>
          <w:rFonts w:ascii="Century Gothic" w:hAnsi="Century Gothic"/>
          <w:sz w:val="24"/>
          <w:szCs w:val="24"/>
        </w:rPr>
      </w:pPr>
    </w:p>
    <w:p w:rsidR="0041187D" w:rsidRPr="00CE4A2E" w:rsidRDefault="0041187D" w:rsidP="0041187D">
      <w:pPr>
        <w:spacing w:after="0" w:line="360" w:lineRule="auto"/>
        <w:jc w:val="both"/>
        <w:rPr>
          <w:rFonts w:ascii="Century Gothic" w:hAnsi="Century Gothic"/>
          <w:sz w:val="24"/>
          <w:szCs w:val="24"/>
          <w:u w:val="single"/>
        </w:rPr>
      </w:pPr>
      <w:r w:rsidRPr="008602BC">
        <w:rPr>
          <w:rFonts w:ascii="Century Gothic" w:hAnsi="Century Gothic"/>
          <w:sz w:val="24"/>
          <w:szCs w:val="24"/>
          <w:u w:val="single"/>
        </w:rPr>
        <w:t xml:space="preserve">Przewodniczący Rady Mariusz Mikulski stwierdził, że uchwała w sprawie </w:t>
      </w:r>
      <w:r w:rsidRPr="0041187D">
        <w:rPr>
          <w:rFonts w:ascii="Century Gothic" w:hAnsi="Century Gothic"/>
          <w:sz w:val="24"/>
          <w:szCs w:val="24"/>
          <w:u w:val="single"/>
        </w:rPr>
        <w:t xml:space="preserve">wyrażenia zgody na zawarcie z dotychczasowym najemcą umowy najmu lokalu użytkowego na czas nieoznaczony w trybie bezprzetargowym </w:t>
      </w:r>
      <w:r w:rsidRPr="00CE4A2E">
        <w:rPr>
          <w:rFonts w:ascii="Century Gothic" w:hAnsi="Century Gothic"/>
          <w:sz w:val="24"/>
          <w:szCs w:val="24"/>
          <w:u w:val="single"/>
        </w:rPr>
        <w:t xml:space="preserve">została podjęta jednogłośnie, 15 głosami „za”.(Uchwała </w:t>
      </w:r>
      <w:r w:rsidR="00632442">
        <w:rPr>
          <w:rFonts w:ascii="Century Gothic" w:hAnsi="Century Gothic"/>
          <w:sz w:val="24"/>
          <w:szCs w:val="24"/>
          <w:u w:val="single"/>
        </w:rPr>
        <w:t xml:space="preserve">Nr XV/134/2019 – załącznik nr 13 </w:t>
      </w:r>
      <w:r w:rsidRPr="00CE4A2E">
        <w:rPr>
          <w:rFonts w:ascii="Century Gothic" w:hAnsi="Century Gothic"/>
          <w:sz w:val="24"/>
          <w:szCs w:val="24"/>
          <w:u w:val="single"/>
        </w:rPr>
        <w:t>do protokołu)</w:t>
      </w:r>
    </w:p>
    <w:p w:rsidR="001C62EB" w:rsidRPr="00632442" w:rsidRDefault="003017EE" w:rsidP="003017EE">
      <w:pPr>
        <w:spacing w:after="0" w:line="360" w:lineRule="auto"/>
        <w:ind w:right="187"/>
        <w:jc w:val="both"/>
        <w:rPr>
          <w:rFonts w:ascii="Century Gothic" w:hAnsi="Century Gothic"/>
          <w:b/>
          <w:sz w:val="24"/>
          <w:szCs w:val="24"/>
        </w:rPr>
      </w:pPr>
      <w:r w:rsidRPr="00632442">
        <w:rPr>
          <w:rFonts w:ascii="Century Gothic" w:hAnsi="Century Gothic"/>
          <w:b/>
          <w:sz w:val="24"/>
          <w:szCs w:val="24"/>
        </w:rPr>
        <w:lastRenderedPageBreak/>
        <w:t xml:space="preserve">Ad. 15. Podjęcie uchwały w sprawie przyjęcia Programu współpracy Gminy Nowa Sucha z organizacjami pozarządowymi oraz podmiotami, o których mowa w art. 3 ust.3 ustawy z dnia 24 kwietnia 2003 r. o działalności pożytku </w:t>
      </w:r>
    </w:p>
    <w:p w:rsidR="003017EE" w:rsidRPr="00632442" w:rsidRDefault="003017EE" w:rsidP="003017EE">
      <w:pPr>
        <w:spacing w:after="0" w:line="360" w:lineRule="auto"/>
        <w:ind w:right="187"/>
        <w:jc w:val="both"/>
        <w:rPr>
          <w:rFonts w:ascii="Century Gothic" w:hAnsi="Century Gothic"/>
          <w:b/>
          <w:sz w:val="24"/>
          <w:szCs w:val="24"/>
        </w:rPr>
      </w:pPr>
      <w:r w:rsidRPr="00632442">
        <w:rPr>
          <w:rFonts w:ascii="Century Gothic" w:hAnsi="Century Gothic"/>
          <w:b/>
          <w:sz w:val="24"/>
          <w:szCs w:val="24"/>
        </w:rPr>
        <w:t>publicznego i o wolontariacie na  2020 rok.</w:t>
      </w:r>
    </w:p>
    <w:p w:rsidR="003017EE" w:rsidRDefault="001C62EB" w:rsidP="003017EE">
      <w:pPr>
        <w:spacing w:after="0" w:line="360" w:lineRule="auto"/>
        <w:ind w:right="187"/>
        <w:jc w:val="both"/>
        <w:rPr>
          <w:rFonts w:ascii="Century Gothic" w:hAnsi="Century Gothic"/>
          <w:sz w:val="24"/>
          <w:szCs w:val="24"/>
        </w:rPr>
      </w:pPr>
      <w:r>
        <w:rPr>
          <w:rFonts w:ascii="Century Gothic" w:hAnsi="Century Gothic"/>
          <w:sz w:val="24"/>
          <w:szCs w:val="24"/>
        </w:rPr>
        <w:t xml:space="preserve">P. Grzelak </w:t>
      </w:r>
      <w:r w:rsidR="00632442">
        <w:rPr>
          <w:rFonts w:ascii="Century Gothic" w:hAnsi="Century Gothic"/>
          <w:sz w:val="24"/>
          <w:szCs w:val="24"/>
        </w:rPr>
        <w:t xml:space="preserve">Anna </w:t>
      </w:r>
      <w:r>
        <w:rPr>
          <w:rFonts w:ascii="Century Gothic" w:hAnsi="Century Gothic"/>
          <w:sz w:val="24"/>
          <w:szCs w:val="24"/>
        </w:rPr>
        <w:t>zgodnie z projektem uchwały</w:t>
      </w:r>
      <w:r w:rsidR="00D57D01">
        <w:rPr>
          <w:rFonts w:ascii="Century Gothic" w:hAnsi="Century Gothic"/>
          <w:sz w:val="24"/>
          <w:szCs w:val="24"/>
        </w:rPr>
        <w:t>, wyjaśniła, iż Program określa cele, zasady i formy współpracy oraz obszary współpracy. Głównym celem jest budowanie partnerstwa pomiędzy organizacjami pozarządowymi a administracja publiczną w realizacji ważnych celów społecznych oraz wzmocnienie roli a</w:t>
      </w:r>
      <w:r w:rsidR="00632442">
        <w:rPr>
          <w:rFonts w:ascii="Century Gothic" w:hAnsi="Century Gothic"/>
          <w:sz w:val="24"/>
          <w:szCs w:val="24"/>
        </w:rPr>
        <w:t>ktywności obywatelskiej w rozwią</w:t>
      </w:r>
      <w:r w:rsidR="00D57D01">
        <w:rPr>
          <w:rFonts w:ascii="Century Gothic" w:hAnsi="Century Gothic"/>
          <w:sz w:val="24"/>
          <w:szCs w:val="24"/>
        </w:rPr>
        <w:t xml:space="preserve">zywaniu problemów lokalnych. Niniejszy program przewiduje współpracę o charakterze niefinansowym i współpracę finansową. Wysokość środków przeznaczonych na realizację Programu na 2020 rok planuje się na kwotę 120 tys. zł. P. Grzelak </w:t>
      </w:r>
      <w:r w:rsidR="00632442">
        <w:rPr>
          <w:rFonts w:ascii="Century Gothic" w:hAnsi="Century Gothic"/>
          <w:sz w:val="24"/>
          <w:szCs w:val="24"/>
        </w:rPr>
        <w:t xml:space="preserve">Anna </w:t>
      </w:r>
      <w:r w:rsidR="00D57D01">
        <w:rPr>
          <w:rFonts w:ascii="Century Gothic" w:hAnsi="Century Gothic"/>
          <w:sz w:val="24"/>
          <w:szCs w:val="24"/>
        </w:rPr>
        <w:t>zreferowała projekt uchwały przesłany radnym w materiałach na sesję.</w:t>
      </w:r>
    </w:p>
    <w:p w:rsidR="00D57D01" w:rsidRDefault="00BE2487" w:rsidP="00BE2487">
      <w:pPr>
        <w:spacing w:after="0" w:line="360" w:lineRule="auto"/>
        <w:ind w:right="187"/>
        <w:jc w:val="both"/>
        <w:rPr>
          <w:rFonts w:ascii="Century Gothic" w:hAnsi="Century Gothic"/>
          <w:sz w:val="24"/>
          <w:szCs w:val="24"/>
        </w:rPr>
      </w:pPr>
      <w:r>
        <w:rPr>
          <w:rFonts w:ascii="Century Gothic" w:hAnsi="Century Gothic"/>
          <w:sz w:val="24"/>
          <w:szCs w:val="24"/>
        </w:rPr>
        <w:t xml:space="preserve">Komisja Społeczno-Budżetowa pozytywnie zaopiniowała projekt uchwały w sprawie </w:t>
      </w:r>
      <w:r w:rsidRPr="007A1088">
        <w:rPr>
          <w:rFonts w:ascii="Century Gothic" w:hAnsi="Century Gothic"/>
          <w:sz w:val="24"/>
          <w:szCs w:val="24"/>
        </w:rPr>
        <w:t>przyjęcia Programu współpracy Gminy Nowa Sucha z organizacjami pozarządowymi oraz podmiotami, o których mowa w art. 3 ust.3 ustawy z dnia 24 kwietnia 2003 r. o działalności pożytku publicznego i o wolontari</w:t>
      </w:r>
      <w:r>
        <w:rPr>
          <w:rFonts w:ascii="Century Gothic" w:hAnsi="Century Gothic"/>
          <w:sz w:val="24"/>
          <w:szCs w:val="24"/>
        </w:rPr>
        <w:t>acie na  2020</w:t>
      </w:r>
      <w:r w:rsidRPr="007A1088">
        <w:rPr>
          <w:rFonts w:ascii="Century Gothic" w:hAnsi="Century Gothic"/>
          <w:sz w:val="24"/>
          <w:szCs w:val="24"/>
        </w:rPr>
        <w:t xml:space="preserve"> rok</w:t>
      </w:r>
      <w:r>
        <w:rPr>
          <w:rFonts w:ascii="Century Gothic" w:hAnsi="Century Gothic"/>
          <w:sz w:val="24"/>
          <w:szCs w:val="24"/>
        </w:rPr>
        <w:t>.</w:t>
      </w:r>
    </w:p>
    <w:p w:rsidR="00A13B63" w:rsidRDefault="00A13B63" w:rsidP="00BE2487">
      <w:pPr>
        <w:spacing w:after="0" w:line="360" w:lineRule="auto"/>
        <w:ind w:right="187"/>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BE2487" w:rsidRPr="00CE4A2E" w:rsidRDefault="00BE2487" w:rsidP="00BE2487">
      <w:pPr>
        <w:spacing w:after="0" w:line="360" w:lineRule="auto"/>
        <w:jc w:val="both"/>
        <w:rPr>
          <w:rFonts w:ascii="Century Gothic" w:hAnsi="Century Gothic"/>
          <w:sz w:val="24"/>
          <w:szCs w:val="24"/>
          <w:u w:val="single"/>
        </w:rPr>
      </w:pPr>
      <w:r w:rsidRPr="00A42D14">
        <w:rPr>
          <w:rFonts w:ascii="Century Gothic" w:hAnsi="Century Gothic"/>
          <w:sz w:val="24"/>
          <w:szCs w:val="24"/>
          <w:u w:val="single"/>
        </w:rPr>
        <w:t>Przewodniczący Rady Mariusz Mikulski stwierdził, że uchwała w sprawie przyjęcia Programu współpracy Gminy Nowa Sucha z organizacjami pozarządowymi oraz podmiotami, o których mowa w art. 3 ust.3 ustawy z dnia 24 kwietnia 2003 r. o działalności pożytku publicznego i o wolontariacie na  2020 rok</w:t>
      </w:r>
      <w:r w:rsidRPr="00BE2487">
        <w:rPr>
          <w:rFonts w:ascii="Century Gothic" w:hAnsi="Century Gothic"/>
          <w:sz w:val="24"/>
          <w:szCs w:val="24"/>
          <w:u w:val="single"/>
        </w:rPr>
        <w:t xml:space="preserve"> </w:t>
      </w:r>
      <w:r w:rsidRPr="00CE4A2E">
        <w:rPr>
          <w:rFonts w:ascii="Century Gothic" w:hAnsi="Century Gothic"/>
          <w:sz w:val="24"/>
          <w:szCs w:val="24"/>
          <w:u w:val="single"/>
        </w:rPr>
        <w:t>została podjęta jednogłośnie, 15 głosami „za”.(Uchwała</w:t>
      </w:r>
      <w:r w:rsidR="00632442">
        <w:rPr>
          <w:rFonts w:ascii="Century Gothic" w:hAnsi="Century Gothic"/>
          <w:sz w:val="24"/>
          <w:szCs w:val="24"/>
          <w:u w:val="single"/>
        </w:rPr>
        <w:t xml:space="preserve"> Nr XV/135/2019 – załącznik nr 14</w:t>
      </w:r>
      <w:r w:rsidRPr="00CE4A2E">
        <w:rPr>
          <w:rFonts w:ascii="Century Gothic" w:hAnsi="Century Gothic"/>
          <w:sz w:val="24"/>
          <w:szCs w:val="24"/>
          <w:u w:val="single"/>
        </w:rPr>
        <w:t xml:space="preserve"> do protokołu)</w:t>
      </w:r>
    </w:p>
    <w:p w:rsidR="003017EE" w:rsidRPr="00632442" w:rsidRDefault="003017EE" w:rsidP="003017EE">
      <w:pPr>
        <w:spacing w:after="0" w:line="360" w:lineRule="auto"/>
        <w:ind w:right="187"/>
        <w:jc w:val="both"/>
        <w:rPr>
          <w:rFonts w:ascii="Century Gothic" w:hAnsi="Century Gothic"/>
          <w:b/>
          <w:sz w:val="24"/>
          <w:szCs w:val="24"/>
        </w:rPr>
      </w:pPr>
      <w:r w:rsidRPr="00632442">
        <w:rPr>
          <w:rFonts w:ascii="Century Gothic" w:hAnsi="Century Gothic"/>
          <w:b/>
          <w:sz w:val="24"/>
          <w:szCs w:val="24"/>
        </w:rPr>
        <w:lastRenderedPageBreak/>
        <w:t>Ad. 16. Podjęcie uchwały w sprawie uchwalenia Gminnego Programu Profilaktyki i Rozwiązywania Problemów Alkoholowych na 2020 rok.</w:t>
      </w:r>
    </w:p>
    <w:p w:rsidR="00A42D14" w:rsidRDefault="00A42D14" w:rsidP="003017EE">
      <w:pPr>
        <w:spacing w:after="0" w:line="360" w:lineRule="auto"/>
        <w:ind w:right="187"/>
        <w:jc w:val="both"/>
        <w:rPr>
          <w:rFonts w:ascii="Century Gothic" w:hAnsi="Century Gothic"/>
          <w:sz w:val="24"/>
          <w:szCs w:val="24"/>
        </w:rPr>
      </w:pPr>
      <w:r>
        <w:rPr>
          <w:rFonts w:ascii="Century Gothic" w:hAnsi="Century Gothic"/>
          <w:sz w:val="24"/>
          <w:szCs w:val="24"/>
        </w:rPr>
        <w:t xml:space="preserve">P. Grzelak </w:t>
      </w:r>
      <w:r w:rsidR="00632442">
        <w:rPr>
          <w:rFonts w:ascii="Century Gothic" w:hAnsi="Century Gothic"/>
          <w:sz w:val="24"/>
          <w:szCs w:val="24"/>
        </w:rPr>
        <w:t xml:space="preserve">Anna </w:t>
      </w:r>
      <w:r>
        <w:rPr>
          <w:rFonts w:ascii="Century Gothic" w:hAnsi="Century Gothic"/>
          <w:sz w:val="24"/>
          <w:szCs w:val="24"/>
        </w:rPr>
        <w:t>zgodnie z projektem uchwały przesłanym radnym w materiałach omówiła Program, przedstawiła cele i zadania oraz preliminarz wydatkó</w:t>
      </w:r>
      <w:r w:rsidR="00A13B63">
        <w:rPr>
          <w:rFonts w:ascii="Century Gothic" w:hAnsi="Century Gothic"/>
          <w:sz w:val="24"/>
          <w:szCs w:val="24"/>
        </w:rPr>
        <w:t>w</w:t>
      </w:r>
      <w:r>
        <w:rPr>
          <w:rFonts w:ascii="Century Gothic" w:hAnsi="Century Gothic"/>
          <w:sz w:val="24"/>
          <w:szCs w:val="24"/>
        </w:rPr>
        <w:t xml:space="preserve"> na 2020 rok w kwocie 50 tys. zł.</w:t>
      </w:r>
    </w:p>
    <w:p w:rsidR="00BE2487" w:rsidRDefault="00BE2487" w:rsidP="00BE2487">
      <w:pPr>
        <w:spacing w:after="0" w:line="360" w:lineRule="auto"/>
        <w:ind w:right="187"/>
        <w:jc w:val="both"/>
        <w:rPr>
          <w:rFonts w:ascii="Century Gothic" w:hAnsi="Century Gothic"/>
          <w:sz w:val="24"/>
          <w:szCs w:val="24"/>
        </w:rPr>
      </w:pPr>
      <w:r>
        <w:rPr>
          <w:rFonts w:ascii="Century Gothic" w:hAnsi="Century Gothic"/>
          <w:sz w:val="24"/>
          <w:szCs w:val="24"/>
        </w:rPr>
        <w:t xml:space="preserve">Komisja Społeczno-Budżetowa pozytywnie zaopiniowała projekt uchwały w sprawie </w:t>
      </w:r>
      <w:r w:rsidRPr="007A1088">
        <w:rPr>
          <w:rFonts w:ascii="Century Gothic" w:hAnsi="Century Gothic"/>
          <w:sz w:val="24"/>
          <w:szCs w:val="24"/>
        </w:rPr>
        <w:t>uchwalenia Gminnego Programu Profilaktyki i Rozwiązywania Problemów A</w:t>
      </w:r>
      <w:r>
        <w:rPr>
          <w:rFonts w:ascii="Century Gothic" w:hAnsi="Century Gothic"/>
          <w:sz w:val="24"/>
          <w:szCs w:val="24"/>
        </w:rPr>
        <w:t>lkoholowych na 2020</w:t>
      </w:r>
      <w:r w:rsidRPr="007A1088">
        <w:rPr>
          <w:rFonts w:ascii="Century Gothic" w:hAnsi="Century Gothic"/>
          <w:sz w:val="24"/>
          <w:szCs w:val="24"/>
        </w:rPr>
        <w:t xml:space="preserve"> rok.</w:t>
      </w:r>
    </w:p>
    <w:p w:rsidR="003017EE" w:rsidRDefault="00A42D14" w:rsidP="003017EE">
      <w:pPr>
        <w:spacing w:after="0" w:line="360" w:lineRule="auto"/>
        <w:ind w:right="187"/>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BE2487" w:rsidRPr="00CE4A2E" w:rsidRDefault="00BE2487" w:rsidP="00BE2487">
      <w:pPr>
        <w:spacing w:after="0" w:line="360" w:lineRule="auto"/>
        <w:jc w:val="both"/>
        <w:rPr>
          <w:rFonts w:ascii="Century Gothic" w:hAnsi="Century Gothic"/>
          <w:sz w:val="24"/>
          <w:szCs w:val="24"/>
          <w:u w:val="single"/>
        </w:rPr>
      </w:pPr>
      <w:r w:rsidRPr="008602BC">
        <w:rPr>
          <w:rFonts w:ascii="Century Gothic" w:hAnsi="Century Gothic"/>
          <w:sz w:val="24"/>
          <w:szCs w:val="24"/>
          <w:u w:val="single"/>
        </w:rPr>
        <w:t>Przewodniczący Rady Mariusz Mikulski stwierdził, że uchwała w sprawie</w:t>
      </w:r>
      <w:r w:rsidRPr="00BE2487">
        <w:rPr>
          <w:rFonts w:ascii="Century Gothic" w:hAnsi="Century Gothic"/>
          <w:sz w:val="24"/>
          <w:szCs w:val="24"/>
        </w:rPr>
        <w:t xml:space="preserve"> </w:t>
      </w:r>
      <w:r w:rsidRPr="00A42D14">
        <w:rPr>
          <w:rFonts w:ascii="Century Gothic" w:hAnsi="Century Gothic"/>
          <w:sz w:val="24"/>
          <w:szCs w:val="24"/>
          <w:u w:val="single"/>
        </w:rPr>
        <w:t>uchwalenia Gminnego Programu Profilaktyki i Rozwiązywania Problemów Alkoholowych na 2020</w:t>
      </w:r>
      <w:r w:rsidR="00A42D14" w:rsidRPr="00A42D14">
        <w:rPr>
          <w:rFonts w:ascii="Century Gothic" w:hAnsi="Century Gothic"/>
          <w:sz w:val="24"/>
          <w:szCs w:val="24"/>
          <w:u w:val="single"/>
        </w:rPr>
        <w:t xml:space="preserve"> rok</w:t>
      </w:r>
      <w:r w:rsidRPr="00BE2487">
        <w:rPr>
          <w:rFonts w:ascii="Century Gothic" w:hAnsi="Century Gothic"/>
          <w:sz w:val="24"/>
          <w:szCs w:val="24"/>
          <w:u w:val="single"/>
        </w:rPr>
        <w:t xml:space="preserve"> </w:t>
      </w:r>
      <w:r w:rsidRPr="00CE4A2E">
        <w:rPr>
          <w:rFonts w:ascii="Century Gothic" w:hAnsi="Century Gothic"/>
          <w:sz w:val="24"/>
          <w:szCs w:val="24"/>
          <w:u w:val="single"/>
        </w:rPr>
        <w:t>została podjęta jednogłośnie, 15</w:t>
      </w:r>
      <w:r w:rsidR="00D82E17">
        <w:rPr>
          <w:rFonts w:ascii="Century Gothic" w:hAnsi="Century Gothic"/>
          <w:sz w:val="24"/>
          <w:szCs w:val="24"/>
          <w:u w:val="single"/>
        </w:rPr>
        <w:t xml:space="preserve"> głosami „za”.(Uchwała Nr XV/136</w:t>
      </w:r>
      <w:r w:rsidRPr="00CE4A2E">
        <w:rPr>
          <w:rFonts w:ascii="Century Gothic" w:hAnsi="Century Gothic"/>
          <w:sz w:val="24"/>
          <w:szCs w:val="24"/>
          <w:u w:val="single"/>
        </w:rPr>
        <w:t xml:space="preserve">/2019 – załącznik nr </w:t>
      </w:r>
      <w:r w:rsidR="00D82E17">
        <w:rPr>
          <w:rFonts w:ascii="Century Gothic" w:hAnsi="Century Gothic"/>
          <w:sz w:val="24"/>
          <w:szCs w:val="24"/>
          <w:u w:val="single"/>
        </w:rPr>
        <w:t>1</w:t>
      </w:r>
      <w:r w:rsidRPr="00CE4A2E">
        <w:rPr>
          <w:rFonts w:ascii="Century Gothic" w:hAnsi="Century Gothic"/>
          <w:sz w:val="24"/>
          <w:szCs w:val="24"/>
          <w:u w:val="single"/>
        </w:rPr>
        <w:t>5 do protokołu)</w:t>
      </w:r>
    </w:p>
    <w:p w:rsidR="003017EE" w:rsidRPr="00D82E17" w:rsidRDefault="003017EE" w:rsidP="003017EE">
      <w:pPr>
        <w:spacing w:after="0" w:line="360" w:lineRule="auto"/>
        <w:ind w:right="187"/>
        <w:jc w:val="both"/>
        <w:rPr>
          <w:rFonts w:ascii="Century Gothic" w:hAnsi="Century Gothic"/>
          <w:b/>
          <w:sz w:val="24"/>
          <w:szCs w:val="24"/>
        </w:rPr>
      </w:pPr>
      <w:r w:rsidRPr="00D82E17">
        <w:rPr>
          <w:rFonts w:ascii="Century Gothic" w:hAnsi="Century Gothic"/>
          <w:b/>
          <w:sz w:val="24"/>
          <w:szCs w:val="24"/>
        </w:rPr>
        <w:t>Ad. 17. Podjęcie uchwały w sprawie uchwalenia Gminnego Programu Przeciwdziałania Narkomanii na 2020 rok.</w:t>
      </w:r>
    </w:p>
    <w:p w:rsidR="00A42D14" w:rsidRDefault="00A42D14" w:rsidP="00A42D14">
      <w:pPr>
        <w:spacing w:after="0" w:line="360" w:lineRule="auto"/>
        <w:ind w:right="187"/>
        <w:jc w:val="both"/>
        <w:rPr>
          <w:rFonts w:ascii="Century Gothic" w:hAnsi="Century Gothic"/>
          <w:sz w:val="24"/>
          <w:szCs w:val="24"/>
        </w:rPr>
      </w:pPr>
      <w:r>
        <w:rPr>
          <w:rFonts w:ascii="Century Gothic" w:hAnsi="Century Gothic"/>
          <w:sz w:val="24"/>
          <w:szCs w:val="24"/>
        </w:rPr>
        <w:t xml:space="preserve">P. Grzelak </w:t>
      </w:r>
      <w:r w:rsidR="00D82E17">
        <w:rPr>
          <w:rFonts w:ascii="Century Gothic" w:hAnsi="Century Gothic"/>
          <w:sz w:val="24"/>
          <w:szCs w:val="24"/>
        </w:rPr>
        <w:t xml:space="preserve">Anna </w:t>
      </w:r>
      <w:r>
        <w:rPr>
          <w:rFonts w:ascii="Century Gothic" w:hAnsi="Century Gothic"/>
          <w:sz w:val="24"/>
          <w:szCs w:val="24"/>
        </w:rPr>
        <w:t>zgodnie z projektem uchwały przesłanym radnym w materiałach przedstawiła cele i zadania Programu oraz realizacje zadań. Środki na realizację Programu przewiduje się w wysokości 3 tys. zł.</w:t>
      </w:r>
    </w:p>
    <w:p w:rsidR="00BE2487" w:rsidRDefault="00BE2487" w:rsidP="00BE2487">
      <w:pPr>
        <w:spacing w:after="0" w:line="360" w:lineRule="auto"/>
        <w:ind w:right="187"/>
        <w:jc w:val="both"/>
        <w:rPr>
          <w:rFonts w:ascii="Century Gothic" w:hAnsi="Century Gothic"/>
          <w:sz w:val="24"/>
          <w:szCs w:val="24"/>
        </w:rPr>
      </w:pPr>
      <w:r>
        <w:rPr>
          <w:rFonts w:ascii="Century Gothic" w:hAnsi="Century Gothic"/>
          <w:sz w:val="24"/>
          <w:szCs w:val="24"/>
        </w:rPr>
        <w:t>Komisja Społeczno-Budżetowa pozytywnie zaopiniowała projekt uchwały w sprawie</w:t>
      </w:r>
      <w:r w:rsidRPr="00BE2487">
        <w:rPr>
          <w:rFonts w:ascii="Century Gothic" w:hAnsi="Century Gothic"/>
          <w:sz w:val="24"/>
          <w:szCs w:val="24"/>
        </w:rPr>
        <w:t xml:space="preserve"> </w:t>
      </w:r>
      <w:r w:rsidRPr="007A1088">
        <w:rPr>
          <w:rFonts w:ascii="Century Gothic" w:hAnsi="Century Gothic"/>
          <w:sz w:val="24"/>
          <w:szCs w:val="24"/>
        </w:rPr>
        <w:t>uchwalenia Gminnego Programu Przeciwdziałania Narkomanii</w:t>
      </w:r>
      <w:r>
        <w:rPr>
          <w:rFonts w:ascii="Century Gothic" w:hAnsi="Century Gothic"/>
          <w:sz w:val="24"/>
          <w:szCs w:val="24"/>
        </w:rPr>
        <w:t xml:space="preserve"> na 2020</w:t>
      </w:r>
      <w:r w:rsidRPr="007A1088">
        <w:rPr>
          <w:rFonts w:ascii="Century Gothic" w:hAnsi="Century Gothic"/>
          <w:sz w:val="24"/>
          <w:szCs w:val="24"/>
        </w:rPr>
        <w:t xml:space="preserve"> rok.</w:t>
      </w:r>
    </w:p>
    <w:p w:rsidR="003017EE" w:rsidRDefault="00BE2487" w:rsidP="003017EE">
      <w:pPr>
        <w:spacing w:after="0" w:line="360" w:lineRule="auto"/>
        <w:ind w:right="187"/>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(1), BRAK G</w:t>
      </w:r>
      <w:r>
        <w:rPr>
          <w:rFonts w:ascii="ArialMT" w:hAnsi="ArialMT" w:cs="ArialMT"/>
          <w:sz w:val="21"/>
          <w:szCs w:val="21"/>
        </w:rPr>
        <w:t>Ł</w:t>
      </w:r>
      <w:r>
        <w:rPr>
          <w:rFonts w:ascii="Arial" w:hAnsi="Arial" w:cs="Arial"/>
          <w:sz w:val="21"/>
          <w:szCs w:val="21"/>
        </w:rPr>
        <w:t>OSU (0),</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NIEOBECNY (0)</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Dariusz Rumi</w:t>
      </w:r>
      <w:r>
        <w:rPr>
          <w:rFonts w:ascii="ArialMT" w:hAnsi="ArialMT" w:cs="ArialMT"/>
          <w:sz w:val="21"/>
          <w:szCs w:val="21"/>
        </w:rPr>
        <w:t>ń</w:t>
      </w:r>
      <w:r>
        <w:rPr>
          <w:rFonts w:ascii="Arial" w:hAnsi="Arial" w:cs="Arial"/>
          <w:sz w:val="21"/>
          <w:szCs w:val="21"/>
        </w:rPr>
        <w:t>ski, Halina</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Kaczmarczyk, Jolanta Buczek, Kamil 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 Martyna Kowalik, Renata Smyczek, Witold</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lastRenderedPageBreak/>
        <w:t>Nowak</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 Czes</w:t>
      </w:r>
      <w:r>
        <w:rPr>
          <w:rFonts w:ascii="ArialMT" w:hAnsi="ArialMT" w:cs="ArialMT"/>
          <w:sz w:val="21"/>
          <w:szCs w:val="21"/>
        </w:rPr>
        <w:t>ł</w:t>
      </w:r>
      <w:r>
        <w:rPr>
          <w:rFonts w:ascii="Arial" w:hAnsi="Arial" w:cs="Arial"/>
          <w:sz w:val="21"/>
          <w:szCs w:val="21"/>
        </w:rPr>
        <w:t>aw Kowalski</w:t>
      </w:r>
    </w:p>
    <w:p w:rsidR="00A13B63" w:rsidRDefault="00A13B63" w:rsidP="00A13B63">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13B63" w:rsidRDefault="00A13B63" w:rsidP="00A13B63">
      <w:pPr>
        <w:spacing w:after="0" w:line="360" w:lineRule="auto"/>
        <w:ind w:right="187"/>
        <w:jc w:val="both"/>
        <w:rPr>
          <w:rFonts w:ascii="Century Gothic" w:hAnsi="Century Gothic"/>
          <w:sz w:val="24"/>
          <w:szCs w:val="24"/>
        </w:rPr>
      </w:pPr>
      <w:r>
        <w:rPr>
          <w:rFonts w:ascii="Arial" w:hAnsi="Arial" w:cs="Arial"/>
          <w:sz w:val="21"/>
          <w:szCs w:val="21"/>
        </w:rPr>
        <w:t>NIEOBECNY:</w:t>
      </w:r>
    </w:p>
    <w:p w:rsidR="00BE2487" w:rsidRDefault="00BE2487" w:rsidP="00BE2487">
      <w:pPr>
        <w:spacing w:after="0" w:line="360" w:lineRule="auto"/>
        <w:ind w:right="187"/>
        <w:jc w:val="both"/>
        <w:rPr>
          <w:rFonts w:ascii="Century Gothic" w:hAnsi="Century Gothic"/>
          <w:sz w:val="24"/>
          <w:szCs w:val="24"/>
        </w:rPr>
      </w:pPr>
      <w:r w:rsidRPr="008602BC">
        <w:rPr>
          <w:rFonts w:ascii="Century Gothic" w:hAnsi="Century Gothic"/>
          <w:sz w:val="24"/>
          <w:szCs w:val="24"/>
          <w:u w:val="single"/>
        </w:rPr>
        <w:t>Przewodniczący Rady Mariusz Mikulski stwierdził, że uchwała w sprawie</w:t>
      </w:r>
      <w:r w:rsidRPr="00BE2487">
        <w:rPr>
          <w:rFonts w:ascii="Century Gothic" w:hAnsi="Century Gothic"/>
          <w:sz w:val="24"/>
          <w:szCs w:val="24"/>
        </w:rPr>
        <w:t xml:space="preserve"> </w:t>
      </w:r>
      <w:r w:rsidRPr="00BE2487">
        <w:rPr>
          <w:rFonts w:ascii="Century Gothic" w:hAnsi="Century Gothic"/>
          <w:sz w:val="24"/>
          <w:szCs w:val="24"/>
          <w:u w:val="single"/>
        </w:rPr>
        <w:t>uchwalenia Gminnego Programu Przeciwdziałania Narkomanii na 2020</w:t>
      </w:r>
      <w:r>
        <w:rPr>
          <w:rFonts w:ascii="Century Gothic" w:hAnsi="Century Gothic"/>
          <w:sz w:val="24"/>
          <w:szCs w:val="24"/>
          <w:u w:val="single"/>
        </w:rPr>
        <w:t xml:space="preserve"> rok</w:t>
      </w:r>
    </w:p>
    <w:p w:rsidR="00BE2487" w:rsidRPr="00CE4A2E" w:rsidRDefault="00BE2487" w:rsidP="00BE2487">
      <w:pPr>
        <w:spacing w:after="0" w:line="360" w:lineRule="auto"/>
        <w:jc w:val="both"/>
        <w:rPr>
          <w:rFonts w:ascii="Century Gothic" w:hAnsi="Century Gothic"/>
          <w:sz w:val="24"/>
          <w:szCs w:val="24"/>
          <w:u w:val="single"/>
        </w:rPr>
      </w:pPr>
      <w:r>
        <w:rPr>
          <w:rFonts w:ascii="Century Gothic" w:hAnsi="Century Gothic"/>
          <w:sz w:val="24"/>
          <w:szCs w:val="24"/>
          <w:u w:val="single"/>
        </w:rPr>
        <w:t xml:space="preserve">została podjęta14 </w:t>
      </w:r>
      <w:r w:rsidRPr="00CE4A2E">
        <w:rPr>
          <w:rFonts w:ascii="Century Gothic" w:hAnsi="Century Gothic"/>
          <w:sz w:val="24"/>
          <w:szCs w:val="24"/>
          <w:u w:val="single"/>
        </w:rPr>
        <w:t>głosami „za”</w:t>
      </w:r>
      <w:r>
        <w:rPr>
          <w:rFonts w:ascii="Century Gothic" w:hAnsi="Century Gothic"/>
          <w:sz w:val="24"/>
          <w:szCs w:val="24"/>
          <w:u w:val="single"/>
        </w:rPr>
        <w:t xml:space="preserve"> przy 1 głosie </w:t>
      </w:r>
      <w:r w:rsidR="00A42D14">
        <w:rPr>
          <w:rFonts w:ascii="Century Gothic" w:hAnsi="Century Gothic"/>
          <w:sz w:val="24"/>
          <w:szCs w:val="24"/>
          <w:u w:val="single"/>
        </w:rPr>
        <w:t>„</w:t>
      </w:r>
      <w:r>
        <w:rPr>
          <w:rFonts w:ascii="Century Gothic" w:hAnsi="Century Gothic"/>
          <w:sz w:val="24"/>
          <w:szCs w:val="24"/>
          <w:u w:val="single"/>
        </w:rPr>
        <w:t>wstrzymującym</w:t>
      </w:r>
      <w:r w:rsidR="00A42D14">
        <w:rPr>
          <w:rFonts w:ascii="Century Gothic" w:hAnsi="Century Gothic"/>
          <w:sz w:val="24"/>
          <w:szCs w:val="24"/>
          <w:u w:val="single"/>
        </w:rPr>
        <w:t>”</w:t>
      </w:r>
      <w:r w:rsidRPr="00CE4A2E">
        <w:rPr>
          <w:rFonts w:ascii="Century Gothic" w:hAnsi="Century Gothic"/>
          <w:sz w:val="24"/>
          <w:szCs w:val="24"/>
          <w:u w:val="single"/>
        </w:rPr>
        <w:t xml:space="preserve">.(Uchwała </w:t>
      </w:r>
      <w:r w:rsidR="00D82E17">
        <w:rPr>
          <w:rFonts w:ascii="Century Gothic" w:hAnsi="Century Gothic"/>
          <w:sz w:val="24"/>
          <w:szCs w:val="24"/>
          <w:u w:val="single"/>
        </w:rPr>
        <w:t xml:space="preserve">Nr XV/137/2019 – załącznik nr 16 </w:t>
      </w:r>
      <w:r w:rsidRPr="00CE4A2E">
        <w:rPr>
          <w:rFonts w:ascii="Century Gothic" w:hAnsi="Century Gothic"/>
          <w:sz w:val="24"/>
          <w:szCs w:val="24"/>
          <w:u w:val="single"/>
        </w:rPr>
        <w:t>do protokołu)</w:t>
      </w:r>
    </w:p>
    <w:p w:rsidR="003017EE" w:rsidRPr="00D82E17" w:rsidRDefault="003017EE" w:rsidP="003017EE">
      <w:pPr>
        <w:spacing w:after="0" w:line="360" w:lineRule="auto"/>
        <w:ind w:right="187"/>
        <w:jc w:val="both"/>
        <w:rPr>
          <w:rFonts w:ascii="Century Gothic" w:hAnsi="Century Gothic"/>
          <w:b/>
          <w:sz w:val="24"/>
          <w:szCs w:val="24"/>
        </w:rPr>
      </w:pPr>
      <w:r w:rsidRPr="00D82E17">
        <w:rPr>
          <w:rFonts w:ascii="Century Gothic" w:hAnsi="Century Gothic"/>
          <w:b/>
          <w:sz w:val="24"/>
          <w:szCs w:val="24"/>
        </w:rPr>
        <w:t>Ad. 18. Podjęcie uchwały zmieniającej uchwałę w sprawie ustalenia opłat za zajęcie pasa drogowego dróg gminnych.</w:t>
      </w:r>
    </w:p>
    <w:p w:rsidR="00BE2487" w:rsidRDefault="008B5783" w:rsidP="003017EE">
      <w:pPr>
        <w:spacing w:after="0" w:line="360" w:lineRule="auto"/>
        <w:ind w:right="187"/>
        <w:jc w:val="both"/>
        <w:rPr>
          <w:rFonts w:ascii="Century Gothic" w:hAnsi="Century Gothic"/>
          <w:sz w:val="24"/>
          <w:szCs w:val="24"/>
        </w:rPr>
      </w:pPr>
      <w:r>
        <w:rPr>
          <w:rFonts w:ascii="Century Gothic" w:hAnsi="Century Gothic"/>
          <w:sz w:val="24"/>
          <w:szCs w:val="24"/>
        </w:rPr>
        <w:t>P. Kuczek Sławomir odczytał projekt uchwały. Zgodnie z projektem wyjaśnił, iż w związku z wejściem w życie zmiany niektórych postanowień ustawy o drogach publicznych, które objęły m.in. obniżenie maksymalnych stawek za zajecie pasa drogowego w odniesieniu do obiektów i urządzeń infrastruktury telekomunikacyjnej</w:t>
      </w:r>
      <w:r w:rsidR="00D82E17">
        <w:rPr>
          <w:rFonts w:ascii="Century Gothic" w:hAnsi="Century Gothic"/>
          <w:sz w:val="24"/>
          <w:szCs w:val="24"/>
        </w:rPr>
        <w:t xml:space="preserve"> stawki się obniża</w:t>
      </w:r>
      <w:r>
        <w:rPr>
          <w:rFonts w:ascii="Century Gothic" w:hAnsi="Century Gothic"/>
          <w:sz w:val="24"/>
          <w:szCs w:val="24"/>
        </w:rPr>
        <w:t>.</w:t>
      </w:r>
    </w:p>
    <w:p w:rsidR="003017EE" w:rsidRDefault="00BE2487" w:rsidP="003017EE">
      <w:pPr>
        <w:spacing w:after="0" w:line="360" w:lineRule="auto"/>
        <w:ind w:right="187"/>
        <w:jc w:val="both"/>
        <w:rPr>
          <w:rFonts w:ascii="Century Gothic" w:hAnsi="Century Gothic"/>
          <w:sz w:val="24"/>
          <w:szCs w:val="24"/>
        </w:rPr>
      </w:pPr>
      <w:r>
        <w:rPr>
          <w:rFonts w:ascii="Century Gothic" w:hAnsi="Century Gothic"/>
          <w:sz w:val="24"/>
          <w:szCs w:val="24"/>
        </w:rPr>
        <w:t>Komisja Społeczno-Budżetowa pozytywnie zaopiniowała projekt uchwały  zmieniającej uchwałę w sprawie ustalenia opłat za zajęcie pasa drogowego dróg gminnych</w:t>
      </w:r>
    </w:p>
    <w:p w:rsidR="00BE2487" w:rsidRDefault="00BE2487" w:rsidP="003017EE">
      <w:pPr>
        <w:spacing w:after="0" w:line="360" w:lineRule="auto"/>
        <w:ind w:right="187"/>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BE2487" w:rsidRPr="00CE4A2E" w:rsidRDefault="00BE2487" w:rsidP="00BE2487">
      <w:pPr>
        <w:spacing w:after="0" w:line="360" w:lineRule="auto"/>
        <w:jc w:val="both"/>
        <w:rPr>
          <w:rFonts w:ascii="Century Gothic" w:hAnsi="Century Gothic"/>
          <w:sz w:val="24"/>
          <w:szCs w:val="24"/>
          <w:u w:val="single"/>
        </w:rPr>
      </w:pPr>
      <w:r w:rsidRPr="00BE2487">
        <w:rPr>
          <w:rFonts w:ascii="Century Gothic" w:hAnsi="Century Gothic"/>
          <w:sz w:val="24"/>
          <w:szCs w:val="24"/>
          <w:u w:val="single"/>
        </w:rPr>
        <w:t>Przewodniczący Rady Mariusz Mikulski stwierdził, że uchwała zmieniająca uchwałę w sprawie ustalenia opłat za zajęcie pasa drogowego dróg gminnych</w:t>
      </w:r>
      <w:r w:rsidRPr="00CE4A2E">
        <w:rPr>
          <w:rFonts w:ascii="Century Gothic" w:hAnsi="Century Gothic"/>
          <w:sz w:val="24"/>
          <w:szCs w:val="24"/>
          <w:u w:val="single"/>
        </w:rPr>
        <w:t xml:space="preserve"> została podjęta jednogłośnie, 15 głosami „za”.(Uchwała</w:t>
      </w:r>
      <w:r w:rsidR="00D82E17">
        <w:rPr>
          <w:rFonts w:ascii="Century Gothic" w:hAnsi="Century Gothic"/>
          <w:sz w:val="24"/>
          <w:szCs w:val="24"/>
          <w:u w:val="single"/>
        </w:rPr>
        <w:t xml:space="preserve"> Nr XV/138/2019 – załącznik nr 17</w:t>
      </w:r>
      <w:r w:rsidRPr="00CE4A2E">
        <w:rPr>
          <w:rFonts w:ascii="Century Gothic" w:hAnsi="Century Gothic"/>
          <w:sz w:val="24"/>
          <w:szCs w:val="24"/>
          <w:u w:val="single"/>
        </w:rPr>
        <w:t xml:space="preserve"> do protokołu)</w:t>
      </w:r>
    </w:p>
    <w:p w:rsidR="003017EE" w:rsidRPr="00D82E17" w:rsidRDefault="003017EE" w:rsidP="003017EE">
      <w:pPr>
        <w:spacing w:after="0" w:line="360" w:lineRule="auto"/>
        <w:ind w:right="187"/>
        <w:jc w:val="both"/>
        <w:rPr>
          <w:rFonts w:ascii="Century Gothic" w:hAnsi="Century Gothic"/>
          <w:b/>
          <w:sz w:val="24"/>
          <w:szCs w:val="24"/>
        </w:rPr>
      </w:pPr>
      <w:r w:rsidRPr="00D82E17">
        <w:rPr>
          <w:rFonts w:ascii="Century Gothic" w:hAnsi="Century Gothic"/>
          <w:b/>
          <w:sz w:val="24"/>
          <w:szCs w:val="24"/>
        </w:rPr>
        <w:t>Ad. 19. Podjęcie uchwały w sprawie trudnej sytuacji dotyczącej gospodarki odpadami w Gminie Nowa Sucha oraz potrzeby pilnych zmian ustawowych dot. gospodarki odpadami.</w:t>
      </w:r>
    </w:p>
    <w:p w:rsidR="00BE2487" w:rsidRDefault="008B5783" w:rsidP="003017EE">
      <w:pPr>
        <w:spacing w:after="0" w:line="360" w:lineRule="auto"/>
        <w:ind w:right="187"/>
        <w:jc w:val="both"/>
        <w:rPr>
          <w:rFonts w:ascii="Century Gothic" w:hAnsi="Century Gothic"/>
          <w:sz w:val="24"/>
          <w:szCs w:val="24"/>
        </w:rPr>
      </w:pPr>
      <w:r>
        <w:rPr>
          <w:rFonts w:ascii="Century Gothic" w:hAnsi="Century Gothic"/>
          <w:sz w:val="24"/>
          <w:szCs w:val="24"/>
        </w:rPr>
        <w:lastRenderedPageBreak/>
        <w:t>Przewo</w:t>
      </w:r>
      <w:r w:rsidR="00BB19B8">
        <w:rPr>
          <w:rFonts w:ascii="Century Gothic" w:hAnsi="Century Gothic"/>
          <w:sz w:val="24"/>
          <w:szCs w:val="24"/>
        </w:rPr>
        <w:t>dniczący Rady Mariusz Mikulski przypomniał, iż na wspólnym posiedzeniu Komisji podjęliśmy takie stanowisko i przedstawił je zgodnie z projektem uchwały. Uchwał zostanie przekazana wymienionym instytucjom, ministrom, aby zajęli się tym problemem, gdyż wzrost stawek za śmieci jest znaczący i będzie postępował dalej poprzez opłaty środowiskowe i wzrost zarobków. Głównym czynnikiem jest też ta zwiększona częstotliwość. Jednak też trzeba przyznać, że poprzedni przetarg mieliśmy na 3 lata. Widzieliśmy, że w sąsiednich gminach były podwyżki cen za odpady, spodziewaliśmy się wzrostu ale nie o takiej skali.</w:t>
      </w:r>
    </w:p>
    <w:p w:rsidR="003017EE" w:rsidRDefault="00BE2487" w:rsidP="003017EE">
      <w:pPr>
        <w:spacing w:after="0" w:line="360" w:lineRule="auto"/>
        <w:ind w:right="187"/>
        <w:jc w:val="both"/>
        <w:rPr>
          <w:rFonts w:ascii="Century Gothic" w:hAnsi="Century Gothic"/>
          <w:sz w:val="24"/>
          <w:szCs w:val="24"/>
        </w:rPr>
      </w:pPr>
      <w:r>
        <w:rPr>
          <w:rFonts w:ascii="Century Gothic" w:hAnsi="Century Gothic"/>
          <w:sz w:val="24"/>
          <w:szCs w:val="24"/>
        </w:rPr>
        <w:t>Komisja Społeczno-Budżetowa pozytywnie zaopiniowała projekt uchwały w sprawie</w:t>
      </w:r>
      <w:r w:rsidRPr="00BE2487">
        <w:rPr>
          <w:rFonts w:ascii="Century Gothic" w:hAnsi="Century Gothic"/>
          <w:sz w:val="24"/>
          <w:szCs w:val="24"/>
        </w:rPr>
        <w:t xml:space="preserve"> </w:t>
      </w:r>
      <w:r w:rsidRPr="003A1BC8">
        <w:rPr>
          <w:rFonts w:ascii="Century Gothic" w:hAnsi="Century Gothic"/>
          <w:sz w:val="24"/>
          <w:szCs w:val="24"/>
        </w:rPr>
        <w:t>trudnej sytuacji dotyczącej gospodarki odpadami w Gminie Nowa Sucha oraz potrzeby pilnych zmian ustawowych dot. gospodarki odpadami</w:t>
      </w:r>
      <w:r>
        <w:rPr>
          <w:rFonts w:ascii="Century Gothic" w:hAnsi="Century Gothic"/>
          <w:sz w:val="24"/>
          <w:szCs w:val="24"/>
        </w:rPr>
        <w:t>.</w:t>
      </w:r>
    </w:p>
    <w:p w:rsidR="00BE2487" w:rsidRDefault="00BE2487" w:rsidP="003017EE">
      <w:pPr>
        <w:spacing w:after="0" w:line="360" w:lineRule="auto"/>
        <w:ind w:right="187"/>
        <w:jc w:val="both"/>
        <w:rPr>
          <w:rFonts w:ascii="Century Gothic" w:hAnsi="Century Gothic"/>
          <w:sz w:val="24"/>
          <w:szCs w:val="24"/>
        </w:rPr>
      </w:pPr>
      <w:r>
        <w:rPr>
          <w:rFonts w:ascii="Century Gothic" w:hAnsi="Century Gothic"/>
          <w:sz w:val="24"/>
          <w:szCs w:val="24"/>
        </w:rPr>
        <w:t>Głosowanie:</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A13B63" w:rsidRDefault="00A13B63" w:rsidP="00A13B6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BE2487" w:rsidRPr="00CE4A2E" w:rsidRDefault="00BE2487" w:rsidP="00BE2487">
      <w:pPr>
        <w:spacing w:after="0" w:line="360" w:lineRule="auto"/>
        <w:jc w:val="both"/>
        <w:rPr>
          <w:rFonts w:ascii="Century Gothic" w:hAnsi="Century Gothic"/>
          <w:sz w:val="24"/>
          <w:szCs w:val="24"/>
          <w:u w:val="single"/>
        </w:rPr>
      </w:pPr>
      <w:r w:rsidRPr="008602BC">
        <w:rPr>
          <w:rFonts w:ascii="Century Gothic" w:hAnsi="Century Gothic"/>
          <w:sz w:val="24"/>
          <w:szCs w:val="24"/>
          <w:u w:val="single"/>
        </w:rPr>
        <w:t>Przewodniczący Rady Mariusz Mikulski stwierdził, że uchwała w sprawie</w:t>
      </w:r>
      <w:r w:rsidRPr="00BE2487">
        <w:rPr>
          <w:rFonts w:ascii="Century Gothic" w:hAnsi="Century Gothic"/>
          <w:sz w:val="24"/>
          <w:szCs w:val="24"/>
        </w:rPr>
        <w:t xml:space="preserve"> </w:t>
      </w:r>
      <w:r w:rsidRPr="003A1BC8">
        <w:rPr>
          <w:rFonts w:ascii="Century Gothic" w:hAnsi="Century Gothic"/>
          <w:sz w:val="24"/>
          <w:szCs w:val="24"/>
        </w:rPr>
        <w:t xml:space="preserve"> </w:t>
      </w:r>
      <w:r w:rsidRPr="00BE2487">
        <w:rPr>
          <w:rFonts w:ascii="Century Gothic" w:hAnsi="Century Gothic"/>
          <w:sz w:val="24"/>
          <w:szCs w:val="24"/>
          <w:u w:val="single"/>
        </w:rPr>
        <w:t>trudnej sytuacji dotyczącej gospodarki odpadami w Gminie Nowa Sucha oraz potrzeby pilnych zmian ustawowych dot. gospodarki odpadami została</w:t>
      </w:r>
      <w:r w:rsidRPr="00CE4A2E">
        <w:rPr>
          <w:rFonts w:ascii="Century Gothic" w:hAnsi="Century Gothic"/>
          <w:sz w:val="24"/>
          <w:szCs w:val="24"/>
          <w:u w:val="single"/>
        </w:rPr>
        <w:t xml:space="preserve"> podjęta jednogłośnie, 15 głosami „za”.(Uchwała</w:t>
      </w:r>
      <w:r w:rsidR="00D82E17">
        <w:rPr>
          <w:rFonts w:ascii="Century Gothic" w:hAnsi="Century Gothic"/>
          <w:sz w:val="24"/>
          <w:szCs w:val="24"/>
          <w:u w:val="single"/>
        </w:rPr>
        <w:t xml:space="preserve"> Nr XV/127/2019 – załącznik nr 18</w:t>
      </w:r>
      <w:r w:rsidRPr="00CE4A2E">
        <w:rPr>
          <w:rFonts w:ascii="Century Gothic" w:hAnsi="Century Gothic"/>
          <w:sz w:val="24"/>
          <w:szCs w:val="24"/>
          <w:u w:val="single"/>
        </w:rPr>
        <w:t xml:space="preserve"> do protokołu)</w:t>
      </w:r>
    </w:p>
    <w:p w:rsidR="003017EE" w:rsidRDefault="003017EE" w:rsidP="003017EE">
      <w:pPr>
        <w:spacing w:after="0" w:line="360" w:lineRule="auto"/>
        <w:jc w:val="both"/>
        <w:rPr>
          <w:rFonts w:ascii="Century Gothic" w:hAnsi="Century Gothic"/>
          <w:sz w:val="24"/>
          <w:szCs w:val="24"/>
        </w:rPr>
      </w:pPr>
      <w:r w:rsidRPr="006F1929">
        <w:rPr>
          <w:rFonts w:ascii="Century Gothic" w:hAnsi="Century Gothic"/>
          <w:b/>
          <w:sz w:val="24"/>
          <w:szCs w:val="24"/>
        </w:rPr>
        <w:t>Ad. 20. Informacja Wójta Gminy z okresu między sesjami.</w:t>
      </w:r>
      <w:r w:rsidR="00D82E17">
        <w:rPr>
          <w:rFonts w:ascii="Century Gothic" w:hAnsi="Century Gothic"/>
          <w:sz w:val="24"/>
          <w:szCs w:val="24"/>
        </w:rPr>
        <w:t xml:space="preserve"> </w:t>
      </w:r>
      <w:r w:rsidR="00AE7213">
        <w:rPr>
          <w:rFonts w:ascii="Century Gothic" w:hAnsi="Century Gothic"/>
          <w:sz w:val="24"/>
          <w:szCs w:val="24"/>
        </w:rPr>
        <w:t>(Załącznik nr 19 do protokołu)</w:t>
      </w:r>
    </w:p>
    <w:p w:rsidR="003017EE" w:rsidRDefault="00BB19B8" w:rsidP="003017EE">
      <w:pPr>
        <w:spacing w:after="0" w:line="360" w:lineRule="auto"/>
        <w:jc w:val="both"/>
        <w:rPr>
          <w:rFonts w:ascii="Century Gothic" w:hAnsi="Century Gothic"/>
          <w:sz w:val="24"/>
          <w:szCs w:val="24"/>
        </w:rPr>
      </w:pPr>
      <w:r>
        <w:rPr>
          <w:rFonts w:ascii="Century Gothic" w:hAnsi="Century Gothic"/>
          <w:sz w:val="24"/>
          <w:szCs w:val="24"/>
        </w:rPr>
        <w:t>Wójt Maciej Mońka przedstawiając informację kontynuował wyjaśnienie dotyczące gospodarki odpadami. Przyczyną wysokiej stawki jest między innymi niewystarczająca liczba instalacji komunalnych, brak konkurencyjności wśród firm zajmujących się wywozem i zagospodarowaniem odpadó</w:t>
      </w:r>
      <w:r w:rsidR="00B067C4">
        <w:rPr>
          <w:rFonts w:ascii="Century Gothic" w:hAnsi="Century Gothic"/>
          <w:sz w:val="24"/>
          <w:szCs w:val="24"/>
        </w:rPr>
        <w:t>w</w:t>
      </w:r>
      <w:r>
        <w:rPr>
          <w:rFonts w:ascii="Century Gothic" w:hAnsi="Century Gothic"/>
          <w:sz w:val="24"/>
          <w:szCs w:val="24"/>
        </w:rPr>
        <w:t xml:space="preserve"> oraz małe zaangażowanie </w:t>
      </w:r>
      <w:r w:rsidR="00B067C4">
        <w:rPr>
          <w:rFonts w:ascii="Century Gothic" w:hAnsi="Century Gothic"/>
          <w:sz w:val="24"/>
          <w:szCs w:val="24"/>
        </w:rPr>
        <w:t xml:space="preserve">producentów opakowań w ograniczenie odpadów. Sprawa przetargu na odpady, bardzo rzadko się zdarza, aby w przetargu </w:t>
      </w:r>
      <w:r w:rsidR="00B067C4">
        <w:rPr>
          <w:rFonts w:ascii="Century Gothic" w:hAnsi="Century Gothic"/>
          <w:sz w:val="24"/>
          <w:szCs w:val="24"/>
        </w:rPr>
        <w:lastRenderedPageBreak/>
        <w:t>startowała więcej niż jedna firma, więc co to za przetarg i jaki mamy wpływ na to? Otworzyliśmy ofertę i cena nas zmroziła z 8,90 zł. na 35 zł. przystąpiliśmy do negocjacji, zmniejszyła się do kwoty 25 zł</w:t>
      </w:r>
      <w:r w:rsidR="00AE7213">
        <w:rPr>
          <w:rFonts w:ascii="Century Gothic" w:hAnsi="Century Gothic"/>
          <w:sz w:val="24"/>
          <w:szCs w:val="24"/>
        </w:rPr>
        <w:t>.</w:t>
      </w:r>
      <w:r w:rsidR="00B067C4">
        <w:rPr>
          <w:rFonts w:ascii="Century Gothic" w:hAnsi="Century Gothic"/>
          <w:sz w:val="24"/>
          <w:szCs w:val="24"/>
        </w:rPr>
        <w:t xml:space="preserve"> z kompostowaniem i 31 zł. bez kompostownika. Wymagania zostały zwiększone jeśli chodzi o częstotliwość odbioru odpadów po zmianie ustawy</w:t>
      </w:r>
      <w:r w:rsidR="00C51887">
        <w:rPr>
          <w:rFonts w:ascii="Century Gothic" w:hAnsi="Century Gothic"/>
          <w:sz w:val="24"/>
          <w:szCs w:val="24"/>
        </w:rPr>
        <w:t xml:space="preserve"> we wrześniu i przez to ceny rosną. Wpływ na ceny ma równ</w:t>
      </w:r>
      <w:r w:rsidR="00AE7213">
        <w:rPr>
          <w:rFonts w:ascii="Century Gothic" w:hAnsi="Century Gothic"/>
          <w:sz w:val="24"/>
          <w:szCs w:val="24"/>
        </w:rPr>
        <w:t>ież rozległość gminy jak nasza.</w:t>
      </w:r>
      <w:r w:rsidR="00C51887">
        <w:rPr>
          <w:rFonts w:ascii="Century Gothic" w:hAnsi="Century Gothic"/>
          <w:sz w:val="24"/>
          <w:szCs w:val="24"/>
        </w:rPr>
        <w:t xml:space="preserve"> Zmienił</w:t>
      </w:r>
      <w:r w:rsidR="00AE7213">
        <w:rPr>
          <w:rFonts w:ascii="Century Gothic" w:hAnsi="Century Gothic"/>
          <w:sz w:val="24"/>
          <w:szCs w:val="24"/>
        </w:rPr>
        <w:t>o</w:t>
      </w:r>
      <w:r w:rsidR="00C51887">
        <w:rPr>
          <w:rFonts w:ascii="Century Gothic" w:hAnsi="Century Gothic"/>
          <w:sz w:val="24"/>
          <w:szCs w:val="24"/>
        </w:rPr>
        <w:t xml:space="preserve"> się również pojęcie odpadów biodegradowalnych, obecnie każdy ma obowiązek, aby takie odpady oddzielać i można je zagospodarować we własnym zakresie. Jeśli nie zadeklarujemy kompostownika, odpady te muszą zostać odebrane. Chcemy zachęcić wszystkich </w:t>
      </w:r>
      <w:r w:rsidR="0078398C">
        <w:rPr>
          <w:rFonts w:ascii="Century Gothic" w:hAnsi="Century Gothic"/>
          <w:sz w:val="24"/>
          <w:szCs w:val="24"/>
        </w:rPr>
        <w:t>do kompostowania. Są kompostowniki takie, które są przykładem, specjalne pojemniki, dostęp tlenu, rozkład tlenowy i następuje rozkład materii bez odoru. Wybór jest, albo dokładamy i płacimy 31 zł., albo wybieramy kompostownik i płacimy 25 zł. Inna sprawa to odbiór odpadów wielkogabarytowych, do tej pory odbywało się to na targowisku. W ten sposób staraliśmy się ograniczyć koszty. Obecnie zaproponowaliśmy odbiór raz do roku sprzed posesji, jednak zastanawiamy się czy nie wrócić do poprzedniego rozwiązania, aby cena choć trochę była niższa. J</w:t>
      </w:r>
      <w:r w:rsidR="002016EC">
        <w:rPr>
          <w:rFonts w:ascii="Century Gothic" w:hAnsi="Century Gothic"/>
          <w:sz w:val="24"/>
          <w:szCs w:val="24"/>
        </w:rPr>
        <w:t xml:space="preserve">est bardzo dużo czynników </w:t>
      </w:r>
      <w:proofErr w:type="spellStart"/>
      <w:r w:rsidR="002016EC">
        <w:rPr>
          <w:rFonts w:ascii="Century Gothic" w:hAnsi="Century Gothic"/>
          <w:sz w:val="24"/>
          <w:szCs w:val="24"/>
        </w:rPr>
        <w:t>koszto</w:t>
      </w:r>
      <w:r w:rsidR="0078398C">
        <w:rPr>
          <w:rFonts w:ascii="Century Gothic" w:hAnsi="Century Gothic"/>
          <w:sz w:val="24"/>
          <w:szCs w:val="24"/>
        </w:rPr>
        <w:t>twórczych</w:t>
      </w:r>
      <w:proofErr w:type="spellEnd"/>
      <w:r w:rsidR="0078398C">
        <w:rPr>
          <w:rFonts w:ascii="Century Gothic" w:hAnsi="Century Gothic"/>
          <w:sz w:val="24"/>
          <w:szCs w:val="24"/>
        </w:rPr>
        <w:t>. Zostaliśmy zobligowani do utworzenia P</w:t>
      </w:r>
      <w:r w:rsidR="002016EC">
        <w:rPr>
          <w:rFonts w:ascii="Century Gothic" w:hAnsi="Century Gothic"/>
          <w:sz w:val="24"/>
          <w:szCs w:val="24"/>
        </w:rPr>
        <w:t xml:space="preserve">unktu </w:t>
      </w:r>
      <w:r w:rsidR="0078398C">
        <w:rPr>
          <w:rFonts w:ascii="Century Gothic" w:hAnsi="Century Gothic"/>
          <w:sz w:val="24"/>
          <w:szCs w:val="24"/>
        </w:rPr>
        <w:t>S</w:t>
      </w:r>
      <w:r w:rsidR="002016EC">
        <w:rPr>
          <w:rFonts w:ascii="Century Gothic" w:hAnsi="Century Gothic"/>
          <w:sz w:val="24"/>
          <w:szCs w:val="24"/>
        </w:rPr>
        <w:t xml:space="preserve">elektywnej </w:t>
      </w:r>
      <w:r w:rsidR="0078398C">
        <w:rPr>
          <w:rFonts w:ascii="Century Gothic" w:hAnsi="Century Gothic"/>
          <w:sz w:val="24"/>
          <w:szCs w:val="24"/>
        </w:rPr>
        <w:t>Z</w:t>
      </w:r>
      <w:r w:rsidR="002016EC">
        <w:rPr>
          <w:rFonts w:ascii="Century Gothic" w:hAnsi="Century Gothic"/>
          <w:sz w:val="24"/>
          <w:szCs w:val="24"/>
        </w:rPr>
        <w:t xml:space="preserve">biórki </w:t>
      </w:r>
      <w:r w:rsidR="0078398C">
        <w:rPr>
          <w:rFonts w:ascii="Century Gothic" w:hAnsi="Century Gothic"/>
          <w:sz w:val="24"/>
          <w:szCs w:val="24"/>
        </w:rPr>
        <w:t>O</w:t>
      </w:r>
      <w:r w:rsidR="002016EC">
        <w:rPr>
          <w:rFonts w:ascii="Century Gothic" w:hAnsi="Century Gothic"/>
          <w:sz w:val="24"/>
          <w:szCs w:val="24"/>
        </w:rPr>
        <w:t xml:space="preserve">dpadów </w:t>
      </w:r>
      <w:r w:rsidR="0078398C">
        <w:rPr>
          <w:rFonts w:ascii="Century Gothic" w:hAnsi="Century Gothic"/>
          <w:sz w:val="24"/>
          <w:szCs w:val="24"/>
        </w:rPr>
        <w:t>K</w:t>
      </w:r>
      <w:r w:rsidR="002016EC">
        <w:rPr>
          <w:rFonts w:ascii="Century Gothic" w:hAnsi="Century Gothic"/>
          <w:sz w:val="24"/>
          <w:szCs w:val="24"/>
        </w:rPr>
        <w:t>omunalnych</w:t>
      </w:r>
      <w:r w:rsidR="0078398C">
        <w:rPr>
          <w:rFonts w:ascii="Century Gothic" w:hAnsi="Century Gothic"/>
          <w:sz w:val="24"/>
          <w:szCs w:val="24"/>
        </w:rPr>
        <w:t>, a obsługa tego punktu nie była wliczona w cenę odpadów, obecnie musieliśmy wkalkulować. Kolejny czynnik to bardzo znacząco wzrosła ilość odpadów zmieszanych i posegregowanych. Ponadto odpady z tworzyw sztucznych nie są już odbierane przez Chiny od roku czas</w:t>
      </w:r>
      <w:r w:rsidR="002B4DD7">
        <w:rPr>
          <w:rFonts w:ascii="Century Gothic" w:hAnsi="Century Gothic"/>
          <w:sz w:val="24"/>
          <w:szCs w:val="24"/>
        </w:rPr>
        <w:t>u, więc firma musi dołożyć</w:t>
      </w:r>
      <w:r w:rsidR="0078398C">
        <w:rPr>
          <w:rFonts w:ascii="Century Gothic" w:hAnsi="Century Gothic"/>
          <w:sz w:val="24"/>
          <w:szCs w:val="24"/>
        </w:rPr>
        <w:t xml:space="preserve"> do niektórych odpadó</w:t>
      </w:r>
      <w:r w:rsidR="002B4DD7">
        <w:rPr>
          <w:rFonts w:ascii="Century Gothic" w:hAnsi="Century Gothic"/>
          <w:sz w:val="24"/>
          <w:szCs w:val="24"/>
        </w:rPr>
        <w:t>w. Tak więc cena rośnie, winduje w górę, a my jako samorząd prawie nie mamy wpływu. Sprawa jest bardzo poważna, dotyczy wszystkich gmin, wszyscy samorządowcy są poruszeni, bo widomo mieszkańcy nie wszystko przyjmują i</w:t>
      </w:r>
      <w:r w:rsidR="002016EC">
        <w:rPr>
          <w:rFonts w:ascii="Century Gothic" w:hAnsi="Century Gothic"/>
          <w:sz w:val="24"/>
          <w:szCs w:val="24"/>
        </w:rPr>
        <w:t xml:space="preserve"> rozumieją, patrzą na rachunek i </w:t>
      </w:r>
      <w:r w:rsidR="002B4DD7">
        <w:rPr>
          <w:rFonts w:ascii="Century Gothic" w:hAnsi="Century Gothic"/>
          <w:sz w:val="24"/>
          <w:szCs w:val="24"/>
        </w:rPr>
        <w:t xml:space="preserve">pretensje są zrozumiałe. Nie jest to łatwy temat, za chwilę będziemy musieli ogłosić kolejny przetarg, proszę nie spodziewać się rewelacji, cena na pewno nie będzie niższa niż 25 zł., ale </w:t>
      </w:r>
      <w:r w:rsidR="002016EC">
        <w:rPr>
          <w:rFonts w:ascii="Century Gothic" w:hAnsi="Century Gothic"/>
          <w:sz w:val="24"/>
          <w:szCs w:val="24"/>
        </w:rPr>
        <w:t xml:space="preserve"> mamy nadzieje, </w:t>
      </w:r>
      <w:r w:rsidR="002B4DD7">
        <w:rPr>
          <w:rFonts w:ascii="Century Gothic" w:hAnsi="Century Gothic"/>
          <w:sz w:val="24"/>
          <w:szCs w:val="24"/>
        </w:rPr>
        <w:t>że nie będzie też dużo wyższa.</w:t>
      </w:r>
    </w:p>
    <w:p w:rsidR="002B4DD7" w:rsidRDefault="002B4DD7" w:rsidP="002B4DD7">
      <w:pPr>
        <w:pStyle w:val="Akapitzlist"/>
        <w:numPr>
          <w:ilvl w:val="0"/>
          <w:numId w:val="6"/>
        </w:numPr>
        <w:spacing w:after="0" w:line="360" w:lineRule="auto"/>
        <w:jc w:val="both"/>
        <w:rPr>
          <w:rFonts w:ascii="Century Gothic" w:hAnsi="Century Gothic"/>
          <w:sz w:val="24"/>
          <w:szCs w:val="24"/>
        </w:rPr>
      </w:pPr>
      <w:r>
        <w:rPr>
          <w:rFonts w:ascii="Century Gothic" w:hAnsi="Century Gothic"/>
          <w:sz w:val="24"/>
          <w:szCs w:val="24"/>
        </w:rPr>
        <w:lastRenderedPageBreak/>
        <w:t xml:space="preserve">Była kontrola </w:t>
      </w:r>
      <w:r w:rsidR="008C5675">
        <w:rPr>
          <w:rFonts w:ascii="Century Gothic" w:hAnsi="Century Gothic"/>
          <w:sz w:val="24"/>
          <w:szCs w:val="24"/>
        </w:rPr>
        <w:t>handlu końmi na targowicy w Kozłowie Biskupim, najpierw przez Powiatowego Lekarza Weterynarii</w:t>
      </w:r>
      <w:r w:rsidR="002016EC">
        <w:rPr>
          <w:rFonts w:ascii="Century Gothic" w:hAnsi="Century Gothic"/>
          <w:sz w:val="24"/>
          <w:szCs w:val="24"/>
        </w:rPr>
        <w:t>,</w:t>
      </w:r>
      <w:r w:rsidR="008C5675">
        <w:rPr>
          <w:rFonts w:ascii="Century Gothic" w:hAnsi="Century Gothic"/>
          <w:sz w:val="24"/>
          <w:szCs w:val="24"/>
        </w:rPr>
        <w:t xml:space="preserve"> potem Wojewódzkiego Lekarza i przedstawicieli z Unii Europejskiej.</w:t>
      </w:r>
    </w:p>
    <w:p w:rsidR="008C5675" w:rsidRDefault="008C5675" w:rsidP="002B4DD7">
      <w:pPr>
        <w:pStyle w:val="Akapitzlist"/>
        <w:numPr>
          <w:ilvl w:val="0"/>
          <w:numId w:val="6"/>
        </w:numPr>
        <w:spacing w:after="0" w:line="360" w:lineRule="auto"/>
        <w:jc w:val="both"/>
        <w:rPr>
          <w:rFonts w:ascii="Century Gothic" w:hAnsi="Century Gothic"/>
          <w:sz w:val="24"/>
          <w:szCs w:val="24"/>
        </w:rPr>
      </w:pPr>
      <w:r>
        <w:rPr>
          <w:rFonts w:ascii="Century Gothic" w:hAnsi="Century Gothic"/>
          <w:sz w:val="24"/>
          <w:szCs w:val="24"/>
        </w:rPr>
        <w:t>Otrzymaliśmy dofinansowanie na przebudowę dróg gminnych i drogi powiatowej w Mizerce z Funduszu Dróg Samorządowych.</w:t>
      </w:r>
    </w:p>
    <w:p w:rsidR="008C5675" w:rsidRDefault="008C5675" w:rsidP="002B4DD7">
      <w:pPr>
        <w:pStyle w:val="Akapitzlist"/>
        <w:numPr>
          <w:ilvl w:val="0"/>
          <w:numId w:val="6"/>
        </w:numPr>
        <w:spacing w:after="0" w:line="360" w:lineRule="auto"/>
        <w:jc w:val="both"/>
        <w:rPr>
          <w:rFonts w:ascii="Century Gothic" w:hAnsi="Century Gothic"/>
          <w:sz w:val="24"/>
          <w:szCs w:val="24"/>
        </w:rPr>
      </w:pPr>
      <w:r>
        <w:rPr>
          <w:rFonts w:ascii="Century Gothic" w:hAnsi="Century Gothic"/>
          <w:sz w:val="24"/>
          <w:szCs w:val="24"/>
        </w:rPr>
        <w:t>Odbyła się wystawa „Przystanek Pamięci o Wielkiej Wojnie w Drodze do Niepodległej”, projekt dofinansowany z funduszy L</w:t>
      </w:r>
      <w:r w:rsidR="002016EC">
        <w:rPr>
          <w:rFonts w:ascii="Century Gothic" w:hAnsi="Century Gothic"/>
          <w:sz w:val="24"/>
          <w:szCs w:val="24"/>
        </w:rPr>
        <w:t xml:space="preserve">okalnej </w:t>
      </w:r>
      <w:r>
        <w:rPr>
          <w:rFonts w:ascii="Century Gothic" w:hAnsi="Century Gothic"/>
          <w:sz w:val="24"/>
          <w:szCs w:val="24"/>
        </w:rPr>
        <w:t>G</w:t>
      </w:r>
      <w:r w:rsidR="002016EC">
        <w:rPr>
          <w:rFonts w:ascii="Century Gothic" w:hAnsi="Century Gothic"/>
          <w:sz w:val="24"/>
          <w:szCs w:val="24"/>
        </w:rPr>
        <w:t xml:space="preserve">rupy </w:t>
      </w:r>
      <w:r>
        <w:rPr>
          <w:rFonts w:ascii="Century Gothic" w:hAnsi="Century Gothic"/>
          <w:sz w:val="24"/>
          <w:szCs w:val="24"/>
        </w:rPr>
        <w:t>D</w:t>
      </w:r>
      <w:r w:rsidR="006F1929">
        <w:rPr>
          <w:rFonts w:ascii="Century Gothic" w:hAnsi="Century Gothic"/>
          <w:sz w:val="24"/>
          <w:szCs w:val="24"/>
        </w:rPr>
        <w:t>ziała</w:t>
      </w:r>
      <w:r w:rsidR="002016EC">
        <w:rPr>
          <w:rFonts w:ascii="Century Gothic" w:hAnsi="Century Gothic"/>
          <w:sz w:val="24"/>
          <w:szCs w:val="24"/>
        </w:rPr>
        <w:t>nia</w:t>
      </w:r>
      <w:r>
        <w:rPr>
          <w:rFonts w:ascii="Century Gothic" w:hAnsi="Century Gothic"/>
          <w:sz w:val="24"/>
          <w:szCs w:val="24"/>
        </w:rPr>
        <w:t xml:space="preserve"> „Ziemia Chełmońskiego”, przybliżenie okresu I wojny światowej.</w:t>
      </w:r>
    </w:p>
    <w:p w:rsidR="008C5675" w:rsidRDefault="008C5675" w:rsidP="002B4DD7">
      <w:pPr>
        <w:pStyle w:val="Akapitzlist"/>
        <w:numPr>
          <w:ilvl w:val="0"/>
          <w:numId w:val="6"/>
        </w:numPr>
        <w:spacing w:after="0" w:line="360" w:lineRule="auto"/>
        <w:jc w:val="both"/>
        <w:rPr>
          <w:rFonts w:ascii="Century Gothic" w:hAnsi="Century Gothic"/>
          <w:sz w:val="24"/>
          <w:szCs w:val="24"/>
        </w:rPr>
      </w:pPr>
      <w:r>
        <w:rPr>
          <w:rFonts w:ascii="Century Gothic" w:hAnsi="Century Gothic"/>
          <w:sz w:val="24"/>
          <w:szCs w:val="24"/>
        </w:rPr>
        <w:t>W między czasie odbyły się dwie sesje nadzwyczajne Rady Gminy związane z ustaleniem wysokości opłat za odpady i wzorem deklaracji. Jeśli chodzi o złożenie deklaracji</w:t>
      </w:r>
      <w:r w:rsidR="00FF1B7A">
        <w:rPr>
          <w:rFonts w:ascii="Century Gothic" w:hAnsi="Century Gothic"/>
          <w:sz w:val="24"/>
          <w:szCs w:val="24"/>
        </w:rPr>
        <w:t xml:space="preserve">, do każdego domu musi dojść </w:t>
      </w:r>
      <w:r w:rsidR="002016EC">
        <w:rPr>
          <w:rFonts w:ascii="Century Gothic" w:hAnsi="Century Gothic"/>
          <w:sz w:val="24"/>
          <w:szCs w:val="24"/>
        </w:rPr>
        <w:t xml:space="preserve">nowy </w:t>
      </w:r>
      <w:r w:rsidR="00FF1B7A">
        <w:rPr>
          <w:rFonts w:ascii="Century Gothic" w:hAnsi="Century Gothic"/>
          <w:sz w:val="24"/>
          <w:szCs w:val="24"/>
        </w:rPr>
        <w:t>wzór deklaracji, na której będzie zaznaczone, czy będzie kompostował odpady czy nie. Będzie to podstawa do naliczenia przez nas odpowiedniej opłaty. Druga sesja nadzwyczajna była poświęcona p</w:t>
      </w:r>
      <w:r w:rsidR="002016EC">
        <w:rPr>
          <w:rFonts w:ascii="Century Gothic" w:hAnsi="Century Gothic"/>
          <w:sz w:val="24"/>
          <w:szCs w:val="24"/>
        </w:rPr>
        <w:t>rojektom dofinansowania dróg</w:t>
      </w:r>
      <w:r w:rsidR="00FF1B7A">
        <w:rPr>
          <w:rFonts w:ascii="Century Gothic" w:hAnsi="Century Gothic"/>
          <w:sz w:val="24"/>
          <w:szCs w:val="24"/>
        </w:rPr>
        <w:t>.</w:t>
      </w:r>
    </w:p>
    <w:p w:rsidR="00FF1B7A" w:rsidRDefault="00FF1B7A" w:rsidP="002B4DD7">
      <w:pPr>
        <w:pStyle w:val="Akapitzlist"/>
        <w:numPr>
          <w:ilvl w:val="0"/>
          <w:numId w:val="6"/>
        </w:numPr>
        <w:spacing w:after="0" w:line="360" w:lineRule="auto"/>
        <w:jc w:val="both"/>
        <w:rPr>
          <w:rFonts w:ascii="Century Gothic" w:hAnsi="Century Gothic"/>
          <w:sz w:val="24"/>
          <w:szCs w:val="24"/>
        </w:rPr>
      </w:pPr>
      <w:r>
        <w:rPr>
          <w:rFonts w:ascii="Century Gothic" w:hAnsi="Century Gothic"/>
          <w:sz w:val="24"/>
          <w:szCs w:val="24"/>
        </w:rPr>
        <w:t>Odbywają się nabory na wolne stanowiska urzędnicze z powodu emerytur i reorganizacji, na kierownika USC i referenta ds. pozyskiwania i rozliczania środków zewnętrznych.</w:t>
      </w:r>
    </w:p>
    <w:p w:rsidR="00FF1B7A" w:rsidRDefault="00FF1B7A" w:rsidP="002B4DD7">
      <w:pPr>
        <w:pStyle w:val="Akapitzlist"/>
        <w:numPr>
          <w:ilvl w:val="0"/>
          <w:numId w:val="6"/>
        </w:numPr>
        <w:spacing w:after="0" w:line="360" w:lineRule="auto"/>
        <w:jc w:val="both"/>
        <w:rPr>
          <w:rFonts w:ascii="Century Gothic" w:hAnsi="Century Gothic"/>
          <w:sz w:val="24"/>
          <w:szCs w:val="24"/>
        </w:rPr>
      </w:pPr>
      <w:r>
        <w:rPr>
          <w:rFonts w:ascii="Century Gothic" w:hAnsi="Century Gothic"/>
          <w:sz w:val="24"/>
          <w:szCs w:val="24"/>
        </w:rPr>
        <w:t>Podpisaliśmy umowę na pożyczkę na budowę kanalizacji w Nowej Suchej I Starej Suchej z W</w:t>
      </w:r>
      <w:r w:rsidR="00171E9B">
        <w:rPr>
          <w:rFonts w:ascii="Century Gothic" w:hAnsi="Century Gothic"/>
          <w:sz w:val="24"/>
          <w:szCs w:val="24"/>
        </w:rPr>
        <w:t xml:space="preserve">ojewódzkiego </w:t>
      </w:r>
      <w:r>
        <w:rPr>
          <w:rFonts w:ascii="Century Gothic" w:hAnsi="Century Gothic"/>
          <w:sz w:val="24"/>
          <w:szCs w:val="24"/>
        </w:rPr>
        <w:t>F</w:t>
      </w:r>
      <w:r w:rsidR="00171E9B">
        <w:rPr>
          <w:rFonts w:ascii="Century Gothic" w:hAnsi="Century Gothic"/>
          <w:sz w:val="24"/>
          <w:szCs w:val="24"/>
        </w:rPr>
        <w:t xml:space="preserve">unduszu </w:t>
      </w:r>
      <w:r>
        <w:rPr>
          <w:rFonts w:ascii="Century Gothic" w:hAnsi="Century Gothic"/>
          <w:sz w:val="24"/>
          <w:szCs w:val="24"/>
        </w:rPr>
        <w:t>O</w:t>
      </w:r>
      <w:r w:rsidR="00171E9B">
        <w:rPr>
          <w:rFonts w:ascii="Century Gothic" w:hAnsi="Century Gothic"/>
          <w:sz w:val="24"/>
          <w:szCs w:val="24"/>
        </w:rPr>
        <w:t xml:space="preserve">chrony </w:t>
      </w:r>
      <w:r>
        <w:rPr>
          <w:rFonts w:ascii="Century Gothic" w:hAnsi="Century Gothic"/>
          <w:sz w:val="24"/>
          <w:szCs w:val="24"/>
        </w:rPr>
        <w:t>Ś</w:t>
      </w:r>
      <w:r w:rsidR="00171E9B">
        <w:rPr>
          <w:rFonts w:ascii="Century Gothic" w:hAnsi="Century Gothic"/>
          <w:sz w:val="24"/>
          <w:szCs w:val="24"/>
        </w:rPr>
        <w:t xml:space="preserve">rodowiska </w:t>
      </w:r>
      <w:r>
        <w:rPr>
          <w:rFonts w:ascii="Century Gothic" w:hAnsi="Century Gothic"/>
          <w:sz w:val="24"/>
          <w:szCs w:val="24"/>
        </w:rPr>
        <w:t>i</w:t>
      </w:r>
      <w:r w:rsidR="00171E9B">
        <w:rPr>
          <w:rFonts w:ascii="Century Gothic" w:hAnsi="Century Gothic"/>
          <w:sz w:val="24"/>
          <w:szCs w:val="24"/>
        </w:rPr>
        <w:t xml:space="preserve"> </w:t>
      </w:r>
      <w:r>
        <w:rPr>
          <w:rFonts w:ascii="Century Gothic" w:hAnsi="Century Gothic"/>
          <w:sz w:val="24"/>
          <w:szCs w:val="24"/>
        </w:rPr>
        <w:t>G</w:t>
      </w:r>
      <w:r w:rsidR="00171E9B">
        <w:rPr>
          <w:rFonts w:ascii="Century Gothic" w:hAnsi="Century Gothic"/>
          <w:sz w:val="24"/>
          <w:szCs w:val="24"/>
        </w:rPr>
        <w:t xml:space="preserve">ospodarki </w:t>
      </w:r>
      <w:r>
        <w:rPr>
          <w:rFonts w:ascii="Century Gothic" w:hAnsi="Century Gothic"/>
          <w:sz w:val="24"/>
          <w:szCs w:val="24"/>
        </w:rPr>
        <w:t>W</w:t>
      </w:r>
      <w:r w:rsidR="00171E9B">
        <w:rPr>
          <w:rFonts w:ascii="Century Gothic" w:hAnsi="Century Gothic"/>
          <w:sz w:val="24"/>
          <w:szCs w:val="24"/>
        </w:rPr>
        <w:t>odnej</w:t>
      </w:r>
      <w:r>
        <w:rPr>
          <w:rFonts w:ascii="Century Gothic" w:hAnsi="Century Gothic"/>
          <w:sz w:val="24"/>
          <w:szCs w:val="24"/>
        </w:rPr>
        <w:t xml:space="preserve">  w wysokości 3,2 mln zł. i możemy uzyskać umorzenie w wysokości 50%.  Mamy podpisaną umowę, kanalizacja prawie wykonana, a</w:t>
      </w:r>
      <w:r w:rsidR="002016EC">
        <w:rPr>
          <w:rFonts w:ascii="Century Gothic" w:hAnsi="Century Gothic"/>
          <w:sz w:val="24"/>
          <w:szCs w:val="24"/>
        </w:rPr>
        <w:t>pel do mieszkańców o odpowiednią</w:t>
      </w:r>
      <w:r>
        <w:rPr>
          <w:rFonts w:ascii="Century Gothic" w:hAnsi="Century Gothic"/>
          <w:sz w:val="24"/>
          <w:szCs w:val="24"/>
        </w:rPr>
        <w:t xml:space="preserve"> ilość podłączeń. Warunkiem jest odpowiednia długość sieci i w</w:t>
      </w:r>
      <w:r w:rsidR="002016EC">
        <w:rPr>
          <w:rFonts w:ascii="Century Gothic" w:hAnsi="Century Gothic"/>
          <w:sz w:val="24"/>
          <w:szCs w:val="24"/>
        </w:rPr>
        <w:t xml:space="preserve"> ciągu roku minimum 64 przyłączy</w:t>
      </w:r>
      <w:r>
        <w:rPr>
          <w:rFonts w:ascii="Century Gothic" w:hAnsi="Century Gothic"/>
          <w:sz w:val="24"/>
          <w:szCs w:val="24"/>
        </w:rPr>
        <w:t>, warto powalczyć o kwotę 1 600 tys. zł.</w:t>
      </w:r>
    </w:p>
    <w:p w:rsidR="00F26EF3" w:rsidRDefault="00F26EF3" w:rsidP="002B4DD7">
      <w:pPr>
        <w:pStyle w:val="Akapitzlist"/>
        <w:numPr>
          <w:ilvl w:val="0"/>
          <w:numId w:val="6"/>
        </w:numPr>
        <w:spacing w:after="0" w:line="360" w:lineRule="auto"/>
        <w:jc w:val="both"/>
        <w:rPr>
          <w:rFonts w:ascii="Century Gothic" w:hAnsi="Century Gothic"/>
          <w:sz w:val="24"/>
          <w:szCs w:val="24"/>
        </w:rPr>
      </w:pPr>
      <w:r>
        <w:rPr>
          <w:rFonts w:ascii="Century Gothic" w:hAnsi="Century Gothic"/>
          <w:sz w:val="24"/>
          <w:szCs w:val="24"/>
        </w:rPr>
        <w:t>Odbył się zjazd Porozumienia Organizacji Pozarządowych Powiatu Sochaczewskiego, jest organizacja, która wspiera działania stowarzyszeń, szczególnie organizacji nieformalnych</w:t>
      </w:r>
      <w:r w:rsidR="002016EC">
        <w:rPr>
          <w:rFonts w:ascii="Century Gothic" w:hAnsi="Century Gothic"/>
          <w:sz w:val="24"/>
          <w:szCs w:val="24"/>
        </w:rPr>
        <w:t>,</w:t>
      </w:r>
      <w:r>
        <w:rPr>
          <w:rFonts w:ascii="Century Gothic" w:hAnsi="Century Gothic"/>
          <w:sz w:val="24"/>
          <w:szCs w:val="24"/>
        </w:rPr>
        <w:t xml:space="preserve"> by łatwiej się był</w:t>
      </w:r>
      <w:r w:rsidR="002016EC">
        <w:rPr>
          <w:rFonts w:ascii="Century Gothic" w:hAnsi="Century Gothic"/>
          <w:sz w:val="24"/>
          <w:szCs w:val="24"/>
        </w:rPr>
        <w:t>o</w:t>
      </w:r>
      <w:r>
        <w:rPr>
          <w:rFonts w:ascii="Century Gothic" w:hAnsi="Century Gothic"/>
          <w:sz w:val="24"/>
          <w:szCs w:val="24"/>
        </w:rPr>
        <w:t xml:space="preserve"> starać o środki zewnętrzne.</w:t>
      </w:r>
    </w:p>
    <w:p w:rsidR="00F26EF3" w:rsidRDefault="00F26EF3" w:rsidP="002B4DD7">
      <w:pPr>
        <w:pStyle w:val="Akapitzlist"/>
        <w:numPr>
          <w:ilvl w:val="0"/>
          <w:numId w:val="6"/>
        </w:numPr>
        <w:spacing w:after="0" w:line="360" w:lineRule="auto"/>
        <w:jc w:val="both"/>
        <w:rPr>
          <w:rFonts w:ascii="Century Gothic" w:hAnsi="Century Gothic"/>
          <w:sz w:val="24"/>
          <w:szCs w:val="24"/>
        </w:rPr>
      </w:pPr>
      <w:r>
        <w:rPr>
          <w:rFonts w:ascii="Century Gothic" w:hAnsi="Century Gothic"/>
          <w:sz w:val="24"/>
          <w:szCs w:val="24"/>
        </w:rPr>
        <w:lastRenderedPageBreak/>
        <w:t>Podpisaliśmy umowę na dofinansowanie zakupu sprzętu przeciwpożarowego dla wszystkich jednostek O</w:t>
      </w:r>
      <w:r w:rsidR="002016EC">
        <w:rPr>
          <w:rFonts w:ascii="Century Gothic" w:hAnsi="Century Gothic"/>
          <w:sz w:val="24"/>
          <w:szCs w:val="24"/>
        </w:rPr>
        <w:t xml:space="preserve">chotniczych </w:t>
      </w:r>
      <w:r>
        <w:rPr>
          <w:rFonts w:ascii="Century Gothic" w:hAnsi="Century Gothic"/>
          <w:sz w:val="24"/>
          <w:szCs w:val="24"/>
        </w:rPr>
        <w:t>S</w:t>
      </w:r>
      <w:r w:rsidR="002016EC">
        <w:rPr>
          <w:rFonts w:ascii="Century Gothic" w:hAnsi="Century Gothic"/>
          <w:sz w:val="24"/>
          <w:szCs w:val="24"/>
        </w:rPr>
        <w:t xml:space="preserve">traży </w:t>
      </w:r>
      <w:r>
        <w:rPr>
          <w:rFonts w:ascii="Century Gothic" w:hAnsi="Century Gothic"/>
          <w:sz w:val="24"/>
          <w:szCs w:val="24"/>
        </w:rPr>
        <w:t>P</w:t>
      </w:r>
      <w:r w:rsidR="002016EC">
        <w:rPr>
          <w:rFonts w:ascii="Century Gothic" w:hAnsi="Century Gothic"/>
          <w:sz w:val="24"/>
          <w:szCs w:val="24"/>
        </w:rPr>
        <w:t>ożarnych</w:t>
      </w:r>
      <w:r>
        <w:rPr>
          <w:rFonts w:ascii="Century Gothic" w:hAnsi="Century Gothic"/>
          <w:sz w:val="24"/>
          <w:szCs w:val="24"/>
        </w:rPr>
        <w:t xml:space="preserve"> z gminy Nowa Sucha w wys. 24 tys. zł.</w:t>
      </w:r>
    </w:p>
    <w:p w:rsidR="00F26EF3" w:rsidRDefault="00F26EF3" w:rsidP="002B4DD7">
      <w:pPr>
        <w:pStyle w:val="Akapitzlist"/>
        <w:numPr>
          <w:ilvl w:val="0"/>
          <w:numId w:val="6"/>
        </w:numPr>
        <w:spacing w:after="0" w:line="360" w:lineRule="auto"/>
        <w:jc w:val="both"/>
        <w:rPr>
          <w:rFonts w:ascii="Century Gothic" w:hAnsi="Century Gothic"/>
          <w:sz w:val="24"/>
          <w:szCs w:val="24"/>
        </w:rPr>
      </w:pPr>
      <w:r>
        <w:rPr>
          <w:rFonts w:ascii="Century Gothic" w:hAnsi="Century Gothic"/>
          <w:sz w:val="24"/>
          <w:szCs w:val="24"/>
        </w:rPr>
        <w:t>Utwardzono teren wokół szkoły podstawowej w Kurdwanowie.</w:t>
      </w:r>
    </w:p>
    <w:p w:rsidR="00F26EF3" w:rsidRDefault="00F26EF3" w:rsidP="002B4DD7">
      <w:pPr>
        <w:pStyle w:val="Akapitzlist"/>
        <w:numPr>
          <w:ilvl w:val="0"/>
          <w:numId w:val="6"/>
        </w:numPr>
        <w:spacing w:after="0" w:line="360" w:lineRule="auto"/>
        <w:jc w:val="both"/>
        <w:rPr>
          <w:rFonts w:ascii="Century Gothic" w:hAnsi="Century Gothic"/>
          <w:sz w:val="24"/>
          <w:szCs w:val="24"/>
        </w:rPr>
      </w:pPr>
      <w:r>
        <w:rPr>
          <w:rFonts w:ascii="Century Gothic" w:hAnsi="Century Gothic"/>
          <w:sz w:val="24"/>
          <w:szCs w:val="24"/>
        </w:rPr>
        <w:t>Został rozstrzygnięty konkurs Szopek Bożonarodzeniowych, który organizowany jest przez muzeum Ziemi Sochaczewskiej. Konkurs jest dla nas bardzo ważny</w:t>
      </w:r>
      <w:r w:rsidR="00DD74D0">
        <w:rPr>
          <w:rFonts w:ascii="Century Gothic" w:hAnsi="Century Gothic"/>
          <w:sz w:val="24"/>
          <w:szCs w:val="24"/>
        </w:rPr>
        <w:t>, gdyż z naszej gminy ud</w:t>
      </w:r>
      <w:r w:rsidR="002016EC">
        <w:rPr>
          <w:rFonts w:ascii="Century Gothic" w:hAnsi="Century Gothic"/>
          <w:sz w:val="24"/>
          <w:szCs w:val="24"/>
        </w:rPr>
        <w:t>ział bierze dużo osób i uzyskują</w:t>
      </w:r>
      <w:r w:rsidR="00DD74D0">
        <w:rPr>
          <w:rFonts w:ascii="Century Gothic" w:hAnsi="Century Gothic"/>
          <w:sz w:val="24"/>
          <w:szCs w:val="24"/>
        </w:rPr>
        <w:t xml:space="preserve"> dobre miejsca.</w:t>
      </w:r>
    </w:p>
    <w:p w:rsidR="00DD74D0" w:rsidRDefault="00DD74D0" w:rsidP="002B4DD7">
      <w:pPr>
        <w:pStyle w:val="Akapitzlist"/>
        <w:numPr>
          <w:ilvl w:val="0"/>
          <w:numId w:val="6"/>
        </w:numPr>
        <w:spacing w:after="0" w:line="360" w:lineRule="auto"/>
        <w:jc w:val="both"/>
        <w:rPr>
          <w:rFonts w:ascii="Century Gothic" w:hAnsi="Century Gothic"/>
          <w:sz w:val="24"/>
          <w:szCs w:val="24"/>
        </w:rPr>
      </w:pPr>
      <w:r>
        <w:rPr>
          <w:rFonts w:ascii="Century Gothic" w:hAnsi="Century Gothic"/>
          <w:sz w:val="24"/>
          <w:szCs w:val="24"/>
        </w:rPr>
        <w:t>Poprzez nasze starania nastąpiła zmiana nazwy przystanku kolejowego z „Leonów” na „Nowa Sucha”.</w:t>
      </w:r>
    </w:p>
    <w:p w:rsidR="00DD74D0" w:rsidRDefault="00D64B49" w:rsidP="002B4DD7">
      <w:pPr>
        <w:pStyle w:val="Akapitzlist"/>
        <w:numPr>
          <w:ilvl w:val="0"/>
          <w:numId w:val="6"/>
        </w:numPr>
        <w:spacing w:after="0" w:line="360" w:lineRule="auto"/>
        <w:jc w:val="both"/>
        <w:rPr>
          <w:rFonts w:ascii="Century Gothic" w:hAnsi="Century Gothic"/>
          <w:sz w:val="24"/>
          <w:szCs w:val="24"/>
        </w:rPr>
      </w:pPr>
      <w:r>
        <w:rPr>
          <w:rFonts w:ascii="Century Gothic" w:hAnsi="Century Gothic"/>
          <w:sz w:val="24"/>
          <w:szCs w:val="24"/>
        </w:rPr>
        <w:t>Przygotowywaliś</w:t>
      </w:r>
      <w:r w:rsidR="00DD74D0">
        <w:rPr>
          <w:rFonts w:ascii="Century Gothic" w:hAnsi="Century Gothic"/>
          <w:sz w:val="24"/>
          <w:szCs w:val="24"/>
        </w:rPr>
        <w:t>my wniosek do FOGR na dofinansowani</w:t>
      </w:r>
      <w:r>
        <w:rPr>
          <w:rFonts w:ascii="Century Gothic" w:hAnsi="Century Gothic"/>
          <w:sz w:val="24"/>
          <w:szCs w:val="24"/>
        </w:rPr>
        <w:t>e budowy dróg gminnych w Nowym K</w:t>
      </w:r>
      <w:r w:rsidR="00DD74D0">
        <w:rPr>
          <w:rFonts w:ascii="Century Gothic" w:hAnsi="Century Gothic"/>
          <w:sz w:val="24"/>
          <w:szCs w:val="24"/>
        </w:rPr>
        <w:t xml:space="preserve">ozłowie </w:t>
      </w:r>
      <w:r>
        <w:rPr>
          <w:rFonts w:ascii="Century Gothic" w:hAnsi="Century Gothic"/>
          <w:sz w:val="24"/>
          <w:szCs w:val="24"/>
        </w:rPr>
        <w:t>Pi</w:t>
      </w:r>
      <w:r w:rsidR="00DD74D0">
        <w:rPr>
          <w:rFonts w:ascii="Century Gothic" w:hAnsi="Century Gothic"/>
          <w:sz w:val="24"/>
          <w:szCs w:val="24"/>
        </w:rPr>
        <w:t>e</w:t>
      </w:r>
      <w:r>
        <w:rPr>
          <w:rFonts w:ascii="Century Gothic" w:hAnsi="Century Gothic"/>
          <w:sz w:val="24"/>
          <w:szCs w:val="24"/>
        </w:rPr>
        <w:t>r</w:t>
      </w:r>
      <w:r w:rsidR="00DD74D0">
        <w:rPr>
          <w:rFonts w:ascii="Century Gothic" w:hAnsi="Century Gothic"/>
          <w:sz w:val="24"/>
          <w:szCs w:val="24"/>
        </w:rPr>
        <w:t>wszym i Nowym</w:t>
      </w:r>
      <w:r>
        <w:rPr>
          <w:rFonts w:ascii="Century Gothic" w:hAnsi="Century Gothic"/>
          <w:sz w:val="24"/>
          <w:szCs w:val="24"/>
        </w:rPr>
        <w:t xml:space="preserve"> Kozłowie Drugim.</w:t>
      </w:r>
    </w:p>
    <w:p w:rsidR="00D64B49" w:rsidRDefault="002016EC" w:rsidP="002B4DD7">
      <w:pPr>
        <w:pStyle w:val="Akapitzlist"/>
        <w:numPr>
          <w:ilvl w:val="0"/>
          <w:numId w:val="6"/>
        </w:numPr>
        <w:spacing w:after="0" w:line="360" w:lineRule="auto"/>
        <w:jc w:val="both"/>
        <w:rPr>
          <w:rFonts w:ascii="Century Gothic" w:hAnsi="Century Gothic"/>
          <w:sz w:val="24"/>
          <w:szCs w:val="24"/>
        </w:rPr>
      </w:pPr>
      <w:r>
        <w:rPr>
          <w:rFonts w:ascii="Century Gothic" w:hAnsi="Century Gothic"/>
          <w:sz w:val="24"/>
          <w:szCs w:val="24"/>
        </w:rPr>
        <w:t>Zakończył</w:t>
      </w:r>
      <w:r w:rsidR="00D64B49">
        <w:rPr>
          <w:rFonts w:ascii="Century Gothic" w:hAnsi="Century Gothic"/>
          <w:sz w:val="24"/>
          <w:szCs w:val="24"/>
        </w:rPr>
        <w:t xml:space="preserve"> się remont budynk</w:t>
      </w:r>
      <w:r>
        <w:rPr>
          <w:rFonts w:ascii="Century Gothic" w:hAnsi="Century Gothic"/>
          <w:sz w:val="24"/>
          <w:szCs w:val="24"/>
        </w:rPr>
        <w:t>u OSP w Antoniewie i utwardzono teren</w:t>
      </w:r>
      <w:r w:rsidR="00D64B49">
        <w:rPr>
          <w:rFonts w:ascii="Century Gothic" w:hAnsi="Century Gothic"/>
          <w:sz w:val="24"/>
          <w:szCs w:val="24"/>
        </w:rPr>
        <w:t>, teraz czekam</w:t>
      </w:r>
      <w:r w:rsidR="00C62AE8">
        <w:rPr>
          <w:rFonts w:ascii="Century Gothic" w:hAnsi="Century Gothic"/>
          <w:sz w:val="24"/>
          <w:szCs w:val="24"/>
        </w:rPr>
        <w:t>y na przyjazd samochodu ratowniczo-gaśniczego.</w:t>
      </w:r>
    </w:p>
    <w:p w:rsidR="003017EE" w:rsidRPr="006F1929" w:rsidRDefault="003017EE" w:rsidP="003017EE">
      <w:pPr>
        <w:spacing w:after="0" w:line="360" w:lineRule="auto"/>
        <w:jc w:val="both"/>
        <w:rPr>
          <w:rFonts w:ascii="Century Gothic" w:hAnsi="Century Gothic"/>
          <w:b/>
          <w:sz w:val="24"/>
          <w:szCs w:val="24"/>
        </w:rPr>
      </w:pPr>
      <w:r w:rsidRPr="006F1929">
        <w:rPr>
          <w:rFonts w:ascii="Century Gothic" w:hAnsi="Century Gothic"/>
          <w:b/>
          <w:sz w:val="24"/>
          <w:szCs w:val="24"/>
        </w:rPr>
        <w:t>Ad.</w:t>
      </w:r>
      <w:r w:rsidR="006F1929" w:rsidRPr="006F1929">
        <w:rPr>
          <w:rFonts w:ascii="Century Gothic" w:hAnsi="Century Gothic"/>
          <w:b/>
          <w:sz w:val="24"/>
          <w:szCs w:val="24"/>
        </w:rPr>
        <w:t xml:space="preserve"> </w:t>
      </w:r>
      <w:r w:rsidRPr="006F1929">
        <w:rPr>
          <w:rFonts w:ascii="Century Gothic" w:hAnsi="Century Gothic"/>
          <w:b/>
          <w:sz w:val="24"/>
          <w:szCs w:val="24"/>
        </w:rPr>
        <w:t>21. Wolne wnioski i zapytania.</w:t>
      </w:r>
    </w:p>
    <w:p w:rsidR="003017EE" w:rsidRDefault="006F1929" w:rsidP="003017EE">
      <w:pPr>
        <w:spacing w:after="0" w:line="360" w:lineRule="auto"/>
        <w:jc w:val="both"/>
        <w:rPr>
          <w:rFonts w:ascii="Century Gothic" w:hAnsi="Century Gothic"/>
          <w:sz w:val="24"/>
          <w:szCs w:val="24"/>
        </w:rPr>
      </w:pPr>
      <w:r>
        <w:rPr>
          <w:rFonts w:ascii="Century Gothic" w:hAnsi="Century Gothic"/>
          <w:sz w:val="24"/>
          <w:szCs w:val="24"/>
        </w:rPr>
        <w:t>Przewodniczący R</w:t>
      </w:r>
      <w:r w:rsidR="00C62AE8">
        <w:rPr>
          <w:rFonts w:ascii="Century Gothic" w:hAnsi="Century Gothic"/>
          <w:sz w:val="24"/>
          <w:szCs w:val="24"/>
        </w:rPr>
        <w:t xml:space="preserve">ady Mariusz Mikulski odczytał komunikat z Międzynarodowego Cechu Kominiarzy w sprawie bezpieczeństwa użytkowników budynków w związku z eksploatacją urządzeń grzewczych, przewodów kominowych i wentylacji.(załącznik nr </w:t>
      </w:r>
      <w:r>
        <w:rPr>
          <w:rFonts w:ascii="Century Gothic" w:hAnsi="Century Gothic"/>
          <w:sz w:val="24"/>
          <w:szCs w:val="24"/>
        </w:rPr>
        <w:t xml:space="preserve">20 </w:t>
      </w:r>
      <w:r w:rsidR="00C62AE8">
        <w:rPr>
          <w:rFonts w:ascii="Century Gothic" w:hAnsi="Century Gothic"/>
          <w:sz w:val="24"/>
          <w:szCs w:val="24"/>
        </w:rPr>
        <w:t>do protokołu)</w:t>
      </w:r>
    </w:p>
    <w:p w:rsidR="00C62AE8" w:rsidRDefault="00C62AE8" w:rsidP="00171E9B">
      <w:pPr>
        <w:spacing w:after="0" w:line="360" w:lineRule="auto"/>
        <w:ind w:firstLine="709"/>
        <w:jc w:val="both"/>
        <w:rPr>
          <w:rFonts w:ascii="Century Gothic" w:hAnsi="Century Gothic"/>
          <w:sz w:val="24"/>
          <w:szCs w:val="24"/>
        </w:rPr>
      </w:pPr>
      <w:r>
        <w:rPr>
          <w:rFonts w:ascii="Century Gothic" w:hAnsi="Century Gothic"/>
          <w:sz w:val="24"/>
          <w:szCs w:val="24"/>
        </w:rPr>
        <w:t>P. Kozłowska Katarzyna zgłosiła wniosek o zmianę znaku informującego z drogi krajowej Nr 2 o dojeździe do Leonowa, a powinno być Nowa Sucha oraz prosiła o zainstalowanie lampy w Kornelinie przy posesji nr 1.</w:t>
      </w:r>
    </w:p>
    <w:p w:rsidR="00C62AE8" w:rsidRDefault="00C62AE8" w:rsidP="003017EE">
      <w:pPr>
        <w:spacing w:after="0" w:line="360" w:lineRule="auto"/>
        <w:jc w:val="both"/>
        <w:rPr>
          <w:rFonts w:ascii="Century Gothic" w:hAnsi="Century Gothic"/>
          <w:sz w:val="24"/>
          <w:szCs w:val="24"/>
        </w:rPr>
      </w:pPr>
      <w:r>
        <w:rPr>
          <w:rFonts w:ascii="Century Gothic" w:hAnsi="Century Gothic"/>
          <w:sz w:val="24"/>
          <w:szCs w:val="24"/>
        </w:rPr>
        <w:t>Sołtys p. Modzelewski Zenon zwrócił się z pytaniem, jak faktycznie mi</w:t>
      </w:r>
      <w:r w:rsidR="006F1929">
        <w:rPr>
          <w:rFonts w:ascii="Century Gothic" w:hAnsi="Century Gothic"/>
          <w:sz w:val="24"/>
          <w:szCs w:val="24"/>
        </w:rPr>
        <w:t>ałoby wyglądać to kompostowanie?</w:t>
      </w:r>
    </w:p>
    <w:p w:rsidR="0050377A" w:rsidRDefault="00C62AE8" w:rsidP="003017EE">
      <w:pPr>
        <w:spacing w:after="0" w:line="360" w:lineRule="auto"/>
        <w:jc w:val="both"/>
        <w:rPr>
          <w:rFonts w:ascii="Century Gothic" w:hAnsi="Century Gothic"/>
          <w:sz w:val="24"/>
          <w:szCs w:val="24"/>
        </w:rPr>
      </w:pPr>
      <w:r>
        <w:rPr>
          <w:rFonts w:ascii="Century Gothic" w:hAnsi="Century Gothic"/>
          <w:sz w:val="24"/>
          <w:szCs w:val="24"/>
        </w:rPr>
        <w:t xml:space="preserve">Wójt Maciej Mońka wyjaśnił, że </w:t>
      </w:r>
      <w:r w:rsidR="00FA04E1">
        <w:rPr>
          <w:rFonts w:ascii="Century Gothic" w:hAnsi="Century Gothic"/>
          <w:sz w:val="24"/>
          <w:szCs w:val="24"/>
        </w:rPr>
        <w:t>w większym gospodarstwie wystarczy pryzma, tylko żeby nie była rozgrzebywana przez ptactwo. Są</w:t>
      </w:r>
      <w:r w:rsidR="006F1929">
        <w:rPr>
          <w:rFonts w:ascii="Century Gothic" w:hAnsi="Century Gothic"/>
          <w:sz w:val="24"/>
          <w:szCs w:val="24"/>
        </w:rPr>
        <w:t xml:space="preserve"> też gotowe kompostowniki, lub</w:t>
      </w:r>
      <w:r w:rsidR="00FA04E1">
        <w:rPr>
          <w:rFonts w:ascii="Century Gothic" w:hAnsi="Century Gothic"/>
          <w:sz w:val="24"/>
          <w:szCs w:val="24"/>
        </w:rPr>
        <w:t xml:space="preserve"> można wykonać z desek, tylko żeby były przestrzenie między nimi, szczegółowo napisałem na stronie gminy</w:t>
      </w:r>
      <w:r w:rsidR="006F1929">
        <w:rPr>
          <w:rFonts w:ascii="Century Gothic" w:hAnsi="Century Gothic"/>
          <w:sz w:val="24"/>
          <w:szCs w:val="24"/>
        </w:rPr>
        <w:t>, ale też</w:t>
      </w:r>
      <w:r w:rsidR="0050377A">
        <w:rPr>
          <w:rFonts w:ascii="Century Gothic" w:hAnsi="Century Gothic"/>
          <w:sz w:val="24"/>
          <w:szCs w:val="24"/>
        </w:rPr>
        <w:t xml:space="preserve"> planujemy szkolenia dla mieszkańców, aby jak najmniej problemów z tym było.</w:t>
      </w:r>
    </w:p>
    <w:p w:rsidR="00C62AE8" w:rsidRDefault="0050377A" w:rsidP="00171E9B">
      <w:pPr>
        <w:spacing w:after="0" w:line="360" w:lineRule="auto"/>
        <w:ind w:firstLine="567"/>
        <w:jc w:val="both"/>
        <w:rPr>
          <w:rFonts w:ascii="Century Gothic" w:hAnsi="Century Gothic"/>
          <w:sz w:val="24"/>
          <w:szCs w:val="24"/>
        </w:rPr>
      </w:pPr>
      <w:r>
        <w:rPr>
          <w:rFonts w:ascii="Century Gothic" w:hAnsi="Century Gothic"/>
          <w:sz w:val="24"/>
          <w:szCs w:val="24"/>
        </w:rPr>
        <w:t>P. Nowak Witold wystąpił z pytaniem od mieszkańców, kiedy gmina podpisze umowę z basenem na Kartę Dużej Rodziny, ościenne gminy mają umowy, mieszkańcy mogą korzystać, a nasi nie.</w:t>
      </w:r>
    </w:p>
    <w:p w:rsidR="0050377A" w:rsidRDefault="0050377A" w:rsidP="00171E9B">
      <w:pPr>
        <w:spacing w:after="0" w:line="360" w:lineRule="auto"/>
        <w:ind w:firstLine="567"/>
        <w:jc w:val="both"/>
        <w:rPr>
          <w:rFonts w:ascii="Century Gothic" w:hAnsi="Century Gothic"/>
          <w:sz w:val="24"/>
          <w:szCs w:val="24"/>
        </w:rPr>
      </w:pPr>
      <w:r>
        <w:rPr>
          <w:rFonts w:ascii="Century Gothic" w:hAnsi="Century Gothic"/>
          <w:sz w:val="24"/>
          <w:szCs w:val="24"/>
        </w:rPr>
        <w:lastRenderedPageBreak/>
        <w:t xml:space="preserve">Sołtys p. </w:t>
      </w:r>
      <w:proofErr w:type="spellStart"/>
      <w:r>
        <w:rPr>
          <w:rFonts w:ascii="Century Gothic" w:hAnsi="Century Gothic"/>
          <w:sz w:val="24"/>
          <w:szCs w:val="24"/>
        </w:rPr>
        <w:t>Figat</w:t>
      </w:r>
      <w:proofErr w:type="spellEnd"/>
      <w:r>
        <w:rPr>
          <w:rFonts w:ascii="Century Gothic" w:hAnsi="Century Gothic"/>
          <w:sz w:val="24"/>
          <w:szCs w:val="24"/>
        </w:rPr>
        <w:t xml:space="preserve"> Tadeusz odnosząc się do uchwały w sprawie opłaty za zajecie pasa drogowego zwrócił się z zapytaniem, czy wiadomo gdzie jest ten pas drogowy, czy ciężko go wyznaczy</w:t>
      </w:r>
      <w:r w:rsidR="006F1929">
        <w:rPr>
          <w:rFonts w:ascii="Century Gothic" w:hAnsi="Century Gothic"/>
          <w:sz w:val="24"/>
          <w:szCs w:val="24"/>
        </w:rPr>
        <w:t>ć przy drogach, bo nikt nie wie? W</w:t>
      </w:r>
      <w:r>
        <w:rPr>
          <w:rFonts w:ascii="Century Gothic" w:hAnsi="Century Gothic"/>
          <w:sz w:val="24"/>
          <w:szCs w:val="24"/>
        </w:rPr>
        <w:t>ówczas może nie byłoby podorywania dróg. Są fundusze sołeckie, niech wieś przeznacza na wyznaczenie pasa drogowego.</w:t>
      </w:r>
    </w:p>
    <w:p w:rsidR="0050377A" w:rsidRPr="007A1088" w:rsidRDefault="0050377A" w:rsidP="003017EE">
      <w:pPr>
        <w:spacing w:after="0" w:line="360" w:lineRule="auto"/>
        <w:jc w:val="both"/>
        <w:rPr>
          <w:rFonts w:ascii="Century Gothic" w:hAnsi="Century Gothic"/>
          <w:sz w:val="24"/>
          <w:szCs w:val="24"/>
        </w:rPr>
      </w:pPr>
      <w:r>
        <w:rPr>
          <w:rFonts w:ascii="Century Gothic" w:hAnsi="Century Gothic"/>
          <w:sz w:val="24"/>
          <w:szCs w:val="24"/>
        </w:rPr>
        <w:t>Wójt Maciej Mońka wyjaśnił, że może nie ciężko</w:t>
      </w:r>
      <w:r w:rsidR="006F1929">
        <w:rPr>
          <w:rFonts w:ascii="Century Gothic" w:hAnsi="Century Gothic"/>
          <w:sz w:val="24"/>
          <w:szCs w:val="24"/>
        </w:rPr>
        <w:t>,</w:t>
      </w:r>
      <w:r>
        <w:rPr>
          <w:rFonts w:ascii="Century Gothic" w:hAnsi="Century Gothic"/>
          <w:sz w:val="24"/>
          <w:szCs w:val="24"/>
        </w:rPr>
        <w:t xml:space="preserve"> ale kosztownie. Jeżeli ktoś wykonuje zjazd czy ogrodzenie to ma obowiązek zgłosić</w:t>
      </w:r>
      <w:r w:rsidR="0068576D">
        <w:rPr>
          <w:rFonts w:ascii="Century Gothic" w:hAnsi="Century Gothic"/>
          <w:sz w:val="24"/>
          <w:szCs w:val="24"/>
        </w:rPr>
        <w:t xml:space="preserve"> to</w:t>
      </w:r>
      <w:r>
        <w:rPr>
          <w:rFonts w:ascii="Century Gothic" w:hAnsi="Century Gothic"/>
          <w:sz w:val="24"/>
          <w:szCs w:val="24"/>
        </w:rPr>
        <w:t>, zrobić projekt, wyznaczyć grani</w:t>
      </w:r>
      <w:r w:rsidR="0068576D">
        <w:rPr>
          <w:rFonts w:ascii="Century Gothic" w:hAnsi="Century Gothic"/>
          <w:sz w:val="24"/>
          <w:szCs w:val="24"/>
        </w:rPr>
        <w:t>ce między pasem drogowym a swoją</w:t>
      </w:r>
      <w:r>
        <w:rPr>
          <w:rFonts w:ascii="Century Gothic" w:hAnsi="Century Gothic"/>
          <w:sz w:val="24"/>
          <w:szCs w:val="24"/>
        </w:rPr>
        <w:t xml:space="preserve"> posesją i mieć pozwolenie na budowę. Jeżeli chcielibyśmy wyznaczyć pasy drogowe przy wszystkich drogach to będzie to </w:t>
      </w:r>
      <w:r w:rsidR="0068576D">
        <w:rPr>
          <w:rFonts w:ascii="Century Gothic" w:hAnsi="Century Gothic"/>
          <w:sz w:val="24"/>
          <w:szCs w:val="24"/>
        </w:rPr>
        <w:t xml:space="preserve">koszt </w:t>
      </w:r>
      <w:r>
        <w:rPr>
          <w:rFonts w:ascii="Century Gothic" w:hAnsi="Century Gothic"/>
          <w:sz w:val="24"/>
          <w:szCs w:val="24"/>
        </w:rPr>
        <w:t xml:space="preserve">kilkaset tysięcy </w:t>
      </w:r>
      <w:r w:rsidR="00C30243">
        <w:rPr>
          <w:rFonts w:ascii="Century Gothic" w:hAnsi="Century Gothic"/>
          <w:sz w:val="24"/>
          <w:szCs w:val="24"/>
        </w:rPr>
        <w:t xml:space="preserve">złotych, </w:t>
      </w:r>
      <w:r w:rsidR="0068576D">
        <w:rPr>
          <w:rFonts w:ascii="Century Gothic" w:hAnsi="Century Gothic"/>
          <w:sz w:val="24"/>
          <w:szCs w:val="24"/>
        </w:rPr>
        <w:t xml:space="preserve">a </w:t>
      </w:r>
      <w:r w:rsidR="00C30243">
        <w:rPr>
          <w:rFonts w:ascii="Century Gothic" w:hAnsi="Century Gothic"/>
          <w:sz w:val="24"/>
          <w:szCs w:val="24"/>
        </w:rPr>
        <w:t>mamy masę innych potrzeb. Są drogi wojewódzkie, krajowe</w:t>
      </w:r>
      <w:r w:rsidR="00416FEC">
        <w:rPr>
          <w:rFonts w:ascii="Century Gothic" w:hAnsi="Century Gothic"/>
          <w:sz w:val="24"/>
          <w:szCs w:val="24"/>
        </w:rPr>
        <w:t xml:space="preserve"> gdzie jest </w:t>
      </w:r>
      <w:r w:rsidR="0068576D">
        <w:rPr>
          <w:rFonts w:ascii="Century Gothic" w:hAnsi="Century Gothic"/>
          <w:sz w:val="24"/>
          <w:szCs w:val="24"/>
        </w:rPr>
        <w:t xml:space="preserve">wyznaczony </w:t>
      </w:r>
      <w:r w:rsidR="00416FEC">
        <w:rPr>
          <w:rFonts w:ascii="Century Gothic" w:hAnsi="Century Gothic"/>
          <w:sz w:val="24"/>
          <w:szCs w:val="24"/>
        </w:rPr>
        <w:t xml:space="preserve">słupek, pas drogowy, </w:t>
      </w:r>
      <w:r w:rsidR="0068576D">
        <w:rPr>
          <w:rFonts w:ascii="Century Gothic" w:hAnsi="Century Gothic"/>
          <w:sz w:val="24"/>
          <w:szCs w:val="24"/>
        </w:rPr>
        <w:t xml:space="preserve">ale </w:t>
      </w:r>
      <w:r w:rsidR="00416FEC">
        <w:rPr>
          <w:rFonts w:ascii="Century Gothic" w:hAnsi="Century Gothic"/>
          <w:sz w:val="24"/>
          <w:szCs w:val="24"/>
        </w:rPr>
        <w:t>na te drogi idą niewspółmiernie większe środki i mogą sobie na to pozwolić. Jeżeli robimy poszerzenie drogi, likwidacja czy odcięcie tych zjazdów</w:t>
      </w:r>
      <w:r w:rsidR="0068576D">
        <w:rPr>
          <w:rFonts w:ascii="Century Gothic" w:hAnsi="Century Gothic"/>
          <w:sz w:val="24"/>
          <w:szCs w:val="24"/>
        </w:rPr>
        <w:t>,</w:t>
      </w:r>
      <w:r w:rsidR="00416FEC">
        <w:rPr>
          <w:rFonts w:ascii="Century Gothic" w:hAnsi="Century Gothic"/>
          <w:sz w:val="24"/>
          <w:szCs w:val="24"/>
        </w:rPr>
        <w:t xml:space="preserve"> to nie jest duży problem. Cieszymy się kiedy dochodzi do sytuacji, gdy poszerzamy drogę.</w:t>
      </w:r>
    </w:p>
    <w:p w:rsidR="003017EE" w:rsidRDefault="003017EE" w:rsidP="003017EE">
      <w:pPr>
        <w:spacing w:after="0" w:line="360" w:lineRule="auto"/>
        <w:jc w:val="both"/>
        <w:rPr>
          <w:rFonts w:ascii="Century Gothic" w:hAnsi="Century Gothic"/>
          <w:sz w:val="24"/>
          <w:szCs w:val="24"/>
        </w:rPr>
      </w:pPr>
      <w:r w:rsidRPr="0068576D">
        <w:rPr>
          <w:rFonts w:ascii="Century Gothic" w:hAnsi="Century Gothic"/>
          <w:b/>
          <w:sz w:val="24"/>
          <w:szCs w:val="24"/>
        </w:rPr>
        <w:t>Ad. 22.</w:t>
      </w:r>
      <w:r>
        <w:rPr>
          <w:rFonts w:ascii="Century Gothic" w:hAnsi="Century Gothic"/>
          <w:sz w:val="24"/>
          <w:szCs w:val="24"/>
        </w:rPr>
        <w:t xml:space="preserve"> </w:t>
      </w:r>
      <w:r w:rsidR="00416FEC">
        <w:rPr>
          <w:rFonts w:ascii="Century Gothic" w:hAnsi="Century Gothic"/>
          <w:sz w:val="24"/>
          <w:szCs w:val="24"/>
        </w:rPr>
        <w:t>Przewodniczący Rady Mariusz Mikulski zakończył obrady XV sesji Rady Gminy w Nowej Suchej</w:t>
      </w:r>
      <w:r w:rsidRPr="007A1088">
        <w:rPr>
          <w:rFonts w:ascii="Century Gothic" w:hAnsi="Century Gothic"/>
          <w:sz w:val="24"/>
          <w:szCs w:val="24"/>
        </w:rPr>
        <w:t>.</w:t>
      </w:r>
    </w:p>
    <w:p w:rsidR="003017EE" w:rsidRDefault="003017EE" w:rsidP="003017EE">
      <w:pPr>
        <w:spacing w:after="0" w:line="360" w:lineRule="auto"/>
        <w:jc w:val="both"/>
        <w:rPr>
          <w:rFonts w:ascii="Century Gothic" w:hAnsi="Century Gothic"/>
          <w:sz w:val="24"/>
          <w:szCs w:val="24"/>
        </w:rPr>
      </w:pPr>
    </w:p>
    <w:p w:rsidR="00171E9B" w:rsidRPr="007A1088" w:rsidRDefault="00171E9B" w:rsidP="003017EE">
      <w:pPr>
        <w:spacing w:after="0" w:line="360" w:lineRule="auto"/>
        <w:jc w:val="both"/>
        <w:rPr>
          <w:rFonts w:ascii="Century Gothic" w:hAnsi="Century Gothic"/>
          <w:sz w:val="24"/>
          <w:szCs w:val="24"/>
        </w:rPr>
      </w:pPr>
    </w:p>
    <w:p w:rsidR="000A1EFD" w:rsidRPr="00416FEC" w:rsidRDefault="00416FEC">
      <w:pPr>
        <w:rPr>
          <w:rFonts w:ascii="Century Gothic" w:hAnsi="Century Gothic"/>
          <w:sz w:val="24"/>
          <w:szCs w:val="24"/>
        </w:rPr>
      </w:pPr>
      <w:r>
        <w:rPr>
          <w:rFonts w:ascii="Century Gothic" w:hAnsi="Century Gothic"/>
          <w:sz w:val="24"/>
          <w:szCs w:val="24"/>
        </w:rPr>
        <w:t>Obradom p</w:t>
      </w:r>
      <w:r w:rsidRPr="00416FEC">
        <w:rPr>
          <w:rFonts w:ascii="Century Gothic" w:hAnsi="Century Gothic"/>
          <w:sz w:val="24"/>
          <w:szCs w:val="24"/>
        </w:rPr>
        <w:t>rzewodniczył: Mariusz Mikulski</w:t>
      </w:r>
    </w:p>
    <w:p w:rsidR="00416FEC" w:rsidRDefault="00416FEC">
      <w:pPr>
        <w:rPr>
          <w:rFonts w:ascii="Century Gothic" w:hAnsi="Century Gothic"/>
          <w:sz w:val="24"/>
          <w:szCs w:val="24"/>
        </w:rPr>
      </w:pPr>
      <w:r w:rsidRPr="00416FEC">
        <w:rPr>
          <w:rFonts w:ascii="Century Gothic" w:hAnsi="Century Gothic"/>
          <w:sz w:val="24"/>
          <w:szCs w:val="24"/>
        </w:rPr>
        <w:t>Protokołowała: Teresa Szymańska</w:t>
      </w:r>
    </w:p>
    <w:p w:rsidR="00171E9B" w:rsidRDefault="00171E9B" w:rsidP="0068576D">
      <w:pPr>
        <w:jc w:val="right"/>
        <w:rPr>
          <w:rFonts w:ascii="Century Gothic" w:hAnsi="Century Gothic"/>
          <w:sz w:val="24"/>
          <w:szCs w:val="24"/>
        </w:rPr>
      </w:pPr>
    </w:p>
    <w:p w:rsidR="0068576D" w:rsidRDefault="0068576D" w:rsidP="0068576D">
      <w:pPr>
        <w:jc w:val="right"/>
        <w:rPr>
          <w:rFonts w:ascii="Century Gothic" w:hAnsi="Century Gothic"/>
          <w:sz w:val="24"/>
          <w:szCs w:val="24"/>
        </w:rPr>
      </w:pPr>
      <w:bookmarkStart w:id="0" w:name="_GoBack"/>
      <w:bookmarkEnd w:id="0"/>
      <w:r>
        <w:rPr>
          <w:rFonts w:ascii="Century Gothic" w:hAnsi="Century Gothic"/>
          <w:sz w:val="24"/>
          <w:szCs w:val="24"/>
        </w:rPr>
        <w:t>Przewodniczący Rady Gminy</w:t>
      </w:r>
    </w:p>
    <w:p w:rsidR="0068576D" w:rsidRPr="00416FEC" w:rsidRDefault="0068576D" w:rsidP="0068576D">
      <w:pPr>
        <w:jc w:val="right"/>
        <w:rPr>
          <w:rFonts w:ascii="Century Gothic" w:hAnsi="Century Gothic"/>
          <w:sz w:val="24"/>
          <w:szCs w:val="24"/>
        </w:rPr>
      </w:pPr>
      <w:r>
        <w:rPr>
          <w:rFonts w:ascii="Century Gothic" w:hAnsi="Century Gothic"/>
          <w:sz w:val="24"/>
          <w:szCs w:val="24"/>
        </w:rPr>
        <w:t>/-/Mariusz Mikulski</w:t>
      </w:r>
    </w:p>
    <w:sectPr w:rsidR="0068576D" w:rsidRPr="00416FE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4C4" w:rsidRDefault="000934C4" w:rsidP="00FC00F6">
      <w:pPr>
        <w:spacing w:after="0" w:line="240" w:lineRule="auto"/>
      </w:pPr>
      <w:r>
        <w:separator/>
      </w:r>
    </w:p>
  </w:endnote>
  <w:endnote w:type="continuationSeparator" w:id="0">
    <w:p w:rsidR="000934C4" w:rsidRDefault="000934C4" w:rsidP="00FC0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929" w:rsidRDefault="006F192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9467158"/>
      <w:docPartObj>
        <w:docPartGallery w:val="Page Numbers (Bottom of Page)"/>
        <w:docPartUnique/>
      </w:docPartObj>
    </w:sdtPr>
    <w:sdtEndPr/>
    <w:sdtContent>
      <w:p w:rsidR="006F1929" w:rsidRDefault="006F1929">
        <w:pPr>
          <w:pStyle w:val="Stopka"/>
          <w:jc w:val="center"/>
        </w:pPr>
        <w:r>
          <w:fldChar w:fldCharType="begin"/>
        </w:r>
        <w:r>
          <w:instrText>PAGE   \* MERGEFORMAT</w:instrText>
        </w:r>
        <w:r>
          <w:fldChar w:fldCharType="separate"/>
        </w:r>
        <w:r w:rsidR="00171E9B">
          <w:rPr>
            <w:noProof/>
          </w:rPr>
          <w:t>20</w:t>
        </w:r>
        <w:r>
          <w:fldChar w:fldCharType="end"/>
        </w:r>
      </w:p>
    </w:sdtContent>
  </w:sdt>
  <w:p w:rsidR="006F1929" w:rsidRDefault="006F1929">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929" w:rsidRDefault="006F192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4C4" w:rsidRDefault="000934C4" w:rsidP="00FC00F6">
      <w:pPr>
        <w:spacing w:after="0" w:line="240" w:lineRule="auto"/>
      </w:pPr>
      <w:r>
        <w:separator/>
      </w:r>
    </w:p>
  </w:footnote>
  <w:footnote w:type="continuationSeparator" w:id="0">
    <w:p w:rsidR="000934C4" w:rsidRDefault="000934C4" w:rsidP="00FC00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929" w:rsidRDefault="006F192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929" w:rsidRDefault="006F1929">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929" w:rsidRDefault="006F192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46FD4"/>
    <w:multiLevelType w:val="hybridMultilevel"/>
    <w:tmpl w:val="B1AA5C7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nsid w:val="3AFF061A"/>
    <w:multiLevelType w:val="hybridMultilevel"/>
    <w:tmpl w:val="873203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444376FA"/>
    <w:multiLevelType w:val="hybridMultilevel"/>
    <w:tmpl w:val="645C88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5C977A4"/>
    <w:multiLevelType w:val="hybridMultilevel"/>
    <w:tmpl w:val="55FE4928"/>
    <w:lvl w:ilvl="0" w:tplc="98AECE28">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4DA87272"/>
    <w:multiLevelType w:val="hybridMultilevel"/>
    <w:tmpl w:val="181679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6B207F43"/>
    <w:multiLevelType w:val="hybridMultilevel"/>
    <w:tmpl w:val="181679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1FC"/>
    <w:rsid w:val="000934C4"/>
    <w:rsid w:val="000A1EFD"/>
    <w:rsid w:val="000F5E8B"/>
    <w:rsid w:val="00171E9B"/>
    <w:rsid w:val="00175401"/>
    <w:rsid w:val="001C62EB"/>
    <w:rsid w:val="002016EC"/>
    <w:rsid w:val="00237766"/>
    <w:rsid w:val="00237E38"/>
    <w:rsid w:val="002B4DD7"/>
    <w:rsid w:val="003017EE"/>
    <w:rsid w:val="003B3FCB"/>
    <w:rsid w:val="0041187D"/>
    <w:rsid w:val="00416FEC"/>
    <w:rsid w:val="004519B1"/>
    <w:rsid w:val="004566AE"/>
    <w:rsid w:val="0046517A"/>
    <w:rsid w:val="004F21FA"/>
    <w:rsid w:val="0050377A"/>
    <w:rsid w:val="0056423C"/>
    <w:rsid w:val="005C2335"/>
    <w:rsid w:val="00632442"/>
    <w:rsid w:val="00652900"/>
    <w:rsid w:val="00673B44"/>
    <w:rsid w:val="0068576D"/>
    <w:rsid w:val="006D5812"/>
    <w:rsid w:val="006F1929"/>
    <w:rsid w:val="0073622B"/>
    <w:rsid w:val="0078398C"/>
    <w:rsid w:val="008602BC"/>
    <w:rsid w:val="008B5783"/>
    <w:rsid w:val="008C5675"/>
    <w:rsid w:val="00914C29"/>
    <w:rsid w:val="00944185"/>
    <w:rsid w:val="009751FC"/>
    <w:rsid w:val="009D38E2"/>
    <w:rsid w:val="009E4515"/>
    <w:rsid w:val="00A13B63"/>
    <w:rsid w:val="00A21AB2"/>
    <w:rsid w:val="00A42D14"/>
    <w:rsid w:val="00A70A7E"/>
    <w:rsid w:val="00A872FF"/>
    <w:rsid w:val="00AA2D86"/>
    <w:rsid w:val="00AE7213"/>
    <w:rsid w:val="00B067C4"/>
    <w:rsid w:val="00BB19B8"/>
    <w:rsid w:val="00BE2487"/>
    <w:rsid w:val="00C30243"/>
    <w:rsid w:val="00C51887"/>
    <w:rsid w:val="00C62AE8"/>
    <w:rsid w:val="00CE4A2E"/>
    <w:rsid w:val="00D20E14"/>
    <w:rsid w:val="00D57D01"/>
    <w:rsid w:val="00D64B49"/>
    <w:rsid w:val="00D82E17"/>
    <w:rsid w:val="00DA7206"/>
    <w:rsid w:val="00DD74D0"/>
    <w:rsid w:val="00E949E7"/>
    <w:rsid w:val="00F07678"/>
    <w:rsid w:val="00F26EF3"/>
    <w:rsid w:val="00FA04E1"/>
    <w:rsid w:val="00FC00F6"/>
    <w:rsid w:val="00FF1B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751F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9751FC"/>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9751FC"/>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3017EE"/>
    <w:pPr>
      <w:ind w:left="720"/>
      <w:contextualSpacing/>
    </w:pPr>
  </w:style>
  <w:style w:type="paragraph" w:styleId="Nagwek">
    <w:name w:val="header"/>
    <w:basedOn w:val="Normalny"/>
    <w:link w:val="NagwekZnak"/>
    <w:uiPriority w:val="99"/>
    <w:unhideWhenUsed/>
    <w:rsid w:val="00FC00F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00F6"/>
  </w:style>
  <w:style w:type="paragraph" w:styleId="Stopka">
    <w:name w:val="footer"/>
    <w:basedOn w:val="Normalny"/>
    <w:link w:val="StopkaZnak"/>
    <w:uiPriority w:val="99"/>
    <w:unhideWhenUsed/>
    <w:rsid w:val="00FC00F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C00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751F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9751FC"/>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9751FC"/>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3017EE"/>
    <w:pPr>
      <w:ind w:left="720"/>
      <w:contextualSpacing/>
    </w:pPr>
  </w:style>
  <w:style w:type="paragraph" w:styleId="Nagwek">
    <w:name w:val="header"/>
    <w:basedOn w:val="Normalny"/>
    <w:link w:val="NagwekZnak"/>
    <w:uiPriority w:val="99"/>
    <w:unhideWhenUsed/>
    <w:rsid w:val="00FC00F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00F6"/>
  </w:style>
  <w:style w:type="paragraph" w:styleId="Stopka">
    <w:name w:val="footer"/>
    <w:basedOn w:val="Normalny"/>
    <w:link w:val="StopkaZnak"/>
    <w:uiPriority w:val="99"/>
    <w:unhideWhenUsed/>
    <w:rsid w:val="00FC00F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C0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875</TotalTime>
  <Pages>1</Pages>
  <Words>5253</Words>
  <Characters>31519</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Szymańska</dc:creator>
  <cp:lastModifiedBy>Teresa Szymańska</cp:lastModifiedBy>
  <cp:revision>30</cp:revision>
  <cp:lastPrinted>2020-01-14T11:40:00Z</cp:lastPrinted>
  <dcterms:created xsi:type="dcterms:W3CDTF">2020-01-07T08:25:00Z</dcterms:created>
  <dcterms:modified xsi:type="dcterms:W3CDTF">2020-01-14T11:43:00Z</dcterms:modified>
</cp:coreProperties>
</file>