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D38" w:rsidRDefault="00512D38" w:rsidP="00512D38">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XI/2019</w:t>
      </w:r>
    </w:p>
    <w:p w:rsidR="00512D38" w:rsidRDefault="00512D38" w:rsidP="00512D38">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27 września 2019 roku.</w:t>
      </w:r>
    </w:p>
    <w:p w:rsidR="00512D38" w:rsidRDefault="00512D38" w:rsidP="00512D38">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512D38" w:rsidRDefault="00512D38" w:rsidP="00512D38">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512D38" w:rsidRDefault="00512D38" w:rsidP="00512D38">
      <w:pPr>
        <w:pStyle w:val="Tekstpodstawowy"/>
        <w:spacing w:line="360" w:lineRule="auto"/>
        <w:ind w:left="360"/>
        <w:jc w:val="center"/>
        <w:rPr>
          <w:rFonts w:ascii="Century Gothic" w:hAnsi="Century Gothic"/>
          <w:b/>
          <w:sz w:val="24"/>
          <w:szCs w:val="24"/>
        </w:rPr>
      </w:pPr>
    </w:p>
    <w:p w:rsidR="00512D38" w:rsidRDefault="00512D38" w:rsidP="00512D38">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512D38" w:rsidRDefault="00512D38"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i sołtysi  wg listy obecności</w:t>
      </w:r>
    </w:p>
    <w:p w:rsidR="00512D38" w:rsidRPr="000A72CA" w:rsidRDefault="00512D38"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512D38" w:rsidRDefault="00512D38"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Gminy Agata Żywicka;</w:t>
      </w:r>
    </w:p>
    <w:p w:rsidR="00512D38" w:rsidRDefault="00512D38"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Sekretarz Gminy Hanna Frankowska-Wojda;</w:t>
      </w:r>
    </w:p>
    <w:p w:rsidR="0027586D" w:rsidRDefault="0027586D"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Wioletta Bielas kierownik Referatu Oświaty;</w:t>
      </w:r>
    </w:p>
    <w:p w:rsidR="0027586D" w:rsidRPr="00D22399" w:rsidRDefault="0027586D"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Elżbieta Grzywacz insp. ds. ochrony środowiska;</w:t>
      </w:r>
    </w:p>
    <w:p w:rsidR="00512D38" w:rsidRPr="00DB0171" w:rsidRDefault="00512D38"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Sławomir Kuczek dyrektor ZGK;</w:t>
      </w:r>
    </w:p>
    <w:p w:rsidR="00512D38" w:rsidRDefault="00512D38" w:rsidP="00512D38">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Media.</w:t>
      </w:r>
    </w:p>
    <w:p w:rsidR="00512D38" w:rsidRDefault="00512D38" w:rsidP="00512D38">
      <w:pPr>
        <w:spacing w:line="360" w:lineRule="auto"/>
        <w:jc w:val="center"/>
        <w:rPr>
          <w:rFonts w:ascii="Century Gothic" w:hAnsi="Century Gothic"/>
          <w:b/>
          <w:sz w:val="24"/>
          <w:szCs w:val="24"/>
          <w:u w:val="single"/>
        </w:rPr>
      </w:pPr>
      <w:r>
        <w:rPr>
          <w:rFonts w:ascii="Century Gothic" w:hAnsi="Century Gothic"/>
          <w:b/>
          <w:sz w:val="24"/>
          <w:szCs w:val="24"/>
          <w:u w:val="single"/>
        </w:rPr>
        <w:t>Porządek obrad sesji:</w:t>
      </w:r>
    </w:p>
    <w:p w:rsidR="00512D38" w:rsidRPr="008223AD" w:rsidRDefault="00512D38" w:rsidP="005214BE">
      <w:pPr>
        <w:numPr>
          <w:ilvl w:val="0"/>
          <w:numId w:val="2"/>
        </w:numPr>
        <w:spacing w:after="0" w:line="360" w:lineRule="auto"/>
        <w:ind w:left="142" w:right="1" w:hanging="357"/>
        <w:jc w:val="both"/>
        <w:rPr>
          <w:rFonts w:ascii="Century Gothic" w:hAnsi="Century Gothic"/>
          <w:sz w:val="24"/>
          <w:szCs w:val="24"/>
        </w:rPr>
      </w:pPr>
      <w:r w:rsidRPr="008223AD">
        <w:rPr>
          <w:rFonts w:ascii="Century Gothic" w:hAnsi="Century Gothic"/>
          <w:sz w:val="24"/>
          <w:szCs w:val="24"/>
        </w:rPr>
        <w:t>Otwarcie sesji i stwierdzenie prawomocności obrad.</w:t>
      </w:r>
    </w:p>
    <w:p w:rsidR="005214BE" w:rsidRPr="00283106" w:rsidRDefault="005214BE" w:rsidP="005214BE">
      <w:pPr>
        <w:numPr>
          <w:ilvl w:val="0"/>
          <w:numId w:val="2"/>
        </w:numPr>
        <w:spacing w:after="0" w:line="360" w:lineRule="auto"/>
        <w:ind w:left="142" w:right="1"/>
        <w:jc w:val="both"/>
        <w:rPr>
          <w:rFonts w:ascii="Century Gothic" w:hAnsi="Century Gothic"/>
          <w:sz w:val="24"/>
          <w:szCs w:val="24"/>
        </w:rPr>
      </w:pPr>
      <w:r w:rsidRPr="00283106">
        <w:rPr>
          <w:rFonts w:ascii="Century Gothic" w:hAnsi="Century Gothic"/>
          <w:sz w:val="24"/>
          <w:szCs w:val="24"/>
        </w:rPr>
        <w:t>Ślubowanie radnych.</w:t>
      </w:r>
    </w:p>
    <w:p w:rsidR="005214BE" w:rsidRPr="00283106" w:rsidRDefault="005214BE" w:rsidP="005214BE">
      <w:pPr>
        <w:numPr>
          <w:ilvl w:val="0"/>
          <w:numId w:val="2"/>
        </w:numPr>
        <w:spacing w:after="0" w:line="360" w:lineRule="auto"/>
        <w:ind w:left="142" w:right="1"/>
        <w:jc w:val="both"/>
        <w:rPr>
          <w:rFonts w:ascii="Century Gothic" w:hAnsi="Century Gothic"/>
          <w:sz w:val="24"/>
          <w:szCs w:val="24"/>
        </w:rPr>
      </w:pPr>
      <w:r w:rsidRPr="00283106">
        <w:rPr>
          <w:rFonts w:ascii="Century Gothic" w:hAnsi="Century Gothic"/>
          <w:sz w:val="24"/>
          <w:szCs w:val="24"/>
        </w:rPr>
        <w:t>Przyjęcie porządku obrad sesji.</w:t>
      </w:r>
    </w:p>
    <w:p w:rsidR="005214BE" w:rsidRPr="00283106" w:rsidRDefault="005214BE" w:rsidP="005214BE">
      <w:pPr>
        <w:numPr>
          <w:ilvl w:val="0"/>
          <w:numId w:val="2"/>
        </w:numPr>
        <w:spacing w:after="0" w:line="360" w:lineRule="auto"/>
        <w:ind w:left="142" w:right="1"/>
        <w:jc w:val="both"/>
        <w:rPr>
          <w:rFonts w:ascii="Century Gothic" w:hAnsi="Century Gothic"/>
          <w:sz w:val="24"/>
          <w:szCs w:val="24"/>
        </w:rPr>
      </w:pPr>
      <w:r w:rsidRPr="00283106">
        <w:rPr>
          <w:rFonts w:ascii="Century Gothic" w:hAnsi="Century Gothic"/>
          <w:sz w:val="24"/>
          <w:szCs w:val="24"/>
        </w:rPr>
        <w:t>Przyjęcie protokołu z  X sesji.</w:t>
      </w:r>
    </w:p>
    <w:p w:rsidR="005214BE" w:rsidRPr="00283106" w:rsidRDefault="005214BE" w:rsidP="005214BE">
      <w:pPr>
        <w:numPr>
          <w:ilvl w:val="0"/>
          <w:numId w:val="2"/>
        </w:numPr>
        <w:spacing w:after="0" w:line="360" w:lineRule="auto"/>
        <w:ind w:left="142" w:right="1"/>
        <w:jc w:val="both"/>
        <w:rPr>
          <w:rFonts w:ascii="Century Gothic" w:hAnsi="Century Gothic"/>
          <w:sz w:val="24"/>
          <w:szCs w:val="24"/>
        </w:rPr>
      </w:pPr>
      <w:r w:rsidRPr="00283106">
        <w:rPr>
          <w:rFonts w:ascii="Century Gothic" w:hAnsi="Century Gothic"/>
          <w:sz w:val="24"/>
          <w:szCs w:val="24"/>
        </w:rPr>
        <w:t>Informacja  z wykonania budżetu Gminy Nowa Sucha, informacja o kształtowaniu się Wieloletniej Prognozy Finansowej, w tym informacja o realizacji przedsięwzięć oraz informacja z wykonania planów finansowych instytucji kultury  za I półrocze 2019 roku.</w:t>
      </w:r>
    </w:p>
    <w:p w:rsidR="005214BE" w:rsidRPr="00283106" w:rsidRDefault="005214BE" w:rsidP="005214BE">
      <w:pPr>
        <w:numPr>
          <w:ilvl w:val="0"/>
          <w:numId w:val="2"/>
        </w:numPr>
        <w:tabs>
          <w:tab w:val="left" w:pos="993"/>
        </w:tabs>
        <w:spacing w:after="0" w:line="360" w:lineRule="auto"/>
        <w:ind w:left="142" w:right="1"/>
        <w:jc w:val="both"/>
        <w:rPr>
          <w:rFonts w:ascii="Century Gothic" w:hAnsi="Century Gothic"/>
          <w:sz w:val="24"/>
          <w:szCs w:val="24"/>
        </w:rPr>
      </w:pPr>
      <w:r w:rsidRPr="00283106">
        <w:rPr>
          <w:rFonts w:ascii="Century Gothic" w:hAnsi="Century Gothic"/>
          <w:sz w:val="24"/>
          <w:szCs w:val="24"/>
        </w:rPr>
        <w:t>Podjęcie uchwały w sprawie  zmiany uchwały budżetowej na 2019 rok.</w:t>
      </w:r>
    </w:p>
    <w:p w:rsidR="005214BE" w:rsidRDefault="005214BE" w:rsidP="005214BE">
      <w:pPr>
        <w:numPr>
          <w:ilvl w:val="0"/>
          <w:numId w:val="2"/>
        </w:numPr>
        <w:tabs>
          <w:tab w:val="left" w:pos="993"/>
        </w:tabs>
        <w:spacing w:after="0" w:line="360" w:lineRule="auto"/>
        <w:ind w:left="142" w:right="1"/>
        <w:jc w:val="both"/>
        <w:rPr>
          <w:rFonts w:ascii="Century Gothic" w:hAnsi="Century Gothic"/>
          <w:sz w:val="24"/>
          <w:szCs w:val="24"/>
        </w:rPr>
      </w:pPr>
      <w:r w:rsidRPr="00283106">
        <w:rPr>
          <w:rFonts w:ascii="Century Gothic" w:hAnsi="Century Gothic"/>
          <w:sz w:val="24"/>
          <w:szCs w:val="24"/>
        </w:rPr>
        <w:t>Podjęcie uchwały w sprawi</w:t>
      </w:r>
      <w:r>
        <w:rPr>
          <w:rFonts w:ascii="Century Gothic" w:hAnsi="Century Gothic"/>
          <w:sz w:val="24"/>
          <w:szCs w:val="24"/>
        </w:rPr>
        <w:t xml:space="preserve">e udzielenia pomocy finansowej </w:t>
      </w:r>
      <w:r w:rsidR="00284958">
        <w:rPr>
          <w:rFonts w:ascii="Century Gothic" w:hAnsi="Century Gothic"/>
          <w:sz w:val="24"/>
          <w:szCs w:val="24"/>
        </w:rPr>
        <w:t xml:space="preserve">na rzecz Powiatu </w:t>
      </w:r>
      <w:r>
        <w:rPr>
          <w:rFonts w:ascii="Century Gothic" w:hAnsi="Century Gothic"/>
          <w:sz w:val="24"/>
          <w:szCs w:val="24"/>
        </w:rPr>
        <w:t xml:space="preserve"> S</w:t>
      </w:r>
      <w:r w:rsidR="00284958">
        <w:rPr>
          <w:rFonts w:ascii="Century Gothic" w:hAnsi="Century Gothic"/>
          <w:sz w:val="24"/>
          <w:szCs w:val="24"/>
        </w:rPr>
        <w:t>ochaczewskiego</w:t>
      </w:r>
      <w:r w:rsidRPr="00283106">
        <w:rPr>
          <w:rFonts w:ascii="Century Gothic" w:hAnsi="Century Gothic"/>
          <w:sz w:val="24"/>
          <w:szCs w:val="24"/>
        </w:rPr>
        <w:t>.</w:t>
      </w:r>
    </w:p>
    <w:p w:rsidR="005214BE" w:rsidRPr="00616722" w:rsidRDefault="005214BE" w:rsidP="005214BE">
      <w:pPr>
        <w:numPr>
          <w:ilvl w:val="0"/>
          <w:numId w:val="2"/>
        </w:numPr>
        <w:tabs>
          <w:tab w:val="left" w:pos="284"/>
        </w:tabs>
        <w:spacing w:after="0" w:line="360" w:lineRule="auto"/>
        <w:ind w:left="142" w:right="1"/>
        <w:jc w:val="both"/>
        <w:rPr>
          <w:rFonts w:ascii="Century Gothic" w:hAnsi="Century Gothic"/>
          <w:sz w:val="24"/>
          <w:szCs w:val="24"/>
        </w:rPr>
      </w:pPr>
      <w:r w:rsidRPr="00283106">
        <w:rPr>
          <w:rFonts w:ascii="Century Gothic" w:hAnsi="Century Gothic"/>
          <w:sz w:val="24"/>
          <w:szCs w:val="24"/>
        </w:rPr>
        <w:t>Podjęcie uchwały w s</w:t>
      </w:r>
      <w:r w:rsidR="003D26C9">
        <w:rPr>
          <w:rFonts w:ascii="Century Gothic" w:hAnsi="Century Gothic"/>
          <w:sz w:val="24"/>
          <w:szCs w:val="24"/>
        </w:rPr>
        <w:t>prawie ustalenia</w:t>
      </w:r>
      <w:r>
        <w:rPr>
          <w:rFonts w:ascii="Century Gothic" w:hAnsi="Century Gothic"/>
          <w:sz w:val="24"/>
          <w:szCs w:val="24"/>
        </w:rPr>
        <w:t xml:space="preserve"> Regulaminu wynagradzania nauczycieli zatrudnionych w placówkach oświatowych prowadzonych przez gminę Nowa Sucha.</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Podjęcie uchwały w sprawie wyboru ławników do orzekania w Sądzie Rejonowym w Socha</w:t>
      </w:r>
      <w:r w:rsidR="003D26C9">
        <w:rPr>
          <w:rFonts w:ascii="Century Gothic" w:hAnsi="Century Gothic"/>
          <w:sz w:val="24"/>
          <w:szCs w:val="24"/>
        </w:rPr>
        <w:t>czewie</w:t>
      </w:r>
      <w:r w:rsidRPr="00283106">
        <w:rPr>
          <w:rFonts w:ascii="Century Gothic" w:hAnsi="Century Gothic"/>
          <w:sz w:val="24"/>
          <w:szCs w:val="24"/>
        </w:rPr>
        <w:t xml:space="preserve"> na kadencję 2020-2023.</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lastRenderedPageBreak/>
        <w:t>Podjęcie uchwały zmieniającej Uchwałę Nr II/3/2018 Rady Gminy w Nowej Suchej z dnia 30 listopada 2018 r. w sprawie wyboru Komisji Rewizyjnej Rady Gminy.</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Podjęcie uchwały zmieniającej Uchwałę Nr II/5/2018 Rady Gminy w Nowej Suchej z dnia 30 listopada 2018 r. w sprawie wyboru Komisji Gospodarczej Rady Gminy.</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Podjęcie uchwały w sprawie nadania nazwy ulicom w miejscowości Kozłów Biskupi.</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Podjęcie uchwały w sprawie</w:t>
      </w:r>
      <w:r w:rsidRPr="00283106">
        <w:rPr>
          <w:rFonts w:ascii="Century Gothic" w:hAnsi="Century Gothic"/>
          <w:bCs/>
          <w:sz w:val="24"/>
          <w:szCs w:val="24"/>
        </w:rPr>
        <w:t xml:space="preserve"> wyrażenia zgody na nieodpłatne nabycie nieruchomości z przeznaczeniem na cel publiczny.</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Podjęcie uchwały w sprawie przyjęcia Regulaminu utrzymania czystości i porządku na terenie gminy Nowa Sucha.</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Podjęcie uchwały w sprawie rozpatrzenia skargi na działania Wójta Gminy Nowa Sucha.</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Informacja Wójta Gminy z okresu między sesjami.</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Wolne wnioski i zapytania</w:t>
      </w:r>
    </w:p>
    <w:p w:rsidR="005214BE" w:rsidRPr="00283106" w:rsidRDefault="005214BE" w:rsidP="005214BE">
      <w:pPr>
        <w:numPr>
          <w:ilvl w:val="0"/>
          <w:numId w:val="2"/>
        </w:numPr>
        <w:tabs>
          <w:tab w:val="left" w:pos="284"/>
        </w:tabs>
        <w:spacing w:after="0" w:line="360" w:lineRule="auto"/>
        <w:ind w:left="142"/>
        <w:jc w:val="both"/>
        <w:rPr>
          <w:rFonts w:ascii="Century Gothic" w:hAnsi="Century Gothic"/>
          <w:sz w:val="24"/>
          <w:szCs w:val="24"/>
        </w:rPr>
      </w:pPr>
      <w:r w:rsidRPr="00283106">
        <w:rPr>
          <w:rFonts w:ascii="Century Gothic" w:hAnsi="Century Gothic"/>
          <w:sz w:val="24"/>
          <w:szCs w:val="24"/>
        </w:rPr>
        <w:t>Zakończenie obrad sesji.</w:t>
      </w:r>
    </w:p>
    <w:p w:rsidR="008039B5" w:rsidRPr="00520014" w:rsidRDefault="0027586D" w:rsidP="00AE7088">
      <w:pPr>
        <w:spacing w:line="360" w:lineRule="auto"/>
        <w:ind w:left="-215"/>
        <w:jc w:val="both"/>
        <w:rPr>
          <w:rFonts w:ascii="Century Gothic" w:hAnsi="Century Gothic"/>
          <w:sz w:val="24"/>
          <w:szCs w:val="24"/>
        </w:rPr>
      </w:pPr>
      <w:r w:rsidRPr="00520014">
        <w:rPr>
          <w:rFonts w:ascii="Century Gothic" w:hAnsi="Century Gothic"/>
          <w:b/>
        </w:rPr>
        <w:t>Ad. 1</w:t>
      </w:r>
      <w:r w:rsidR="00AE4ECC" w:rsidRPr="00520014">
        <w:rPr>
          <w:rFonts w:ascii="Century Gothic" w:hAnsi="Century Gothic"/>
          <w:b/>
        </w:rPr>
        <w:t>.</w:t>
      </w:r>
      <w:r w:rsidR="00AE4ECC" w:rsidRPr="00AE4ECC">
        <w:rPr>
          <w:rFonts w:ascii="Century Gothic" w:hAnsi="Century Gothic"/>
          <w:sz w:val="24"/>
          <w:szCs w:val="24"/>
        </w:rPr>
        <w:t xml:space="preserve"> Przewodniczący Rady Mikulski Mariusz otworzył obrady X</w:t>
      </w:r>
      <w:r w:rsidR="003D26C9">
        <w:rPr>
          <w:rFonts w:ascii="Century Gothic" w:hAnsi="Century Gothic"/>
          <w:sz w:val="24"/>
          <w:szCs w:val="24"/>
        </w:rPr>
        <w:t>I</w:t>
      </w:r>
      <w:r w:rsidR="00AE4ECC" w:rsidRPr="00AE4ECC">
        <w:rPr>
          <w:rFonts w:ascii="Century Gothic" w:hAnsi="Century Gothic"/>
          <w:sz w:val="24"/>
          <w:szCs w:val="24"/>
        </w:rPr>
        <w:t xml:space="preserve"> sesji Rady Gminy w Nowej Suchej w Gminnym Ośrodku Kultury, przywitał wszystkich obecnych, radnych, sołtysów i pracowników urzędu, media, stwierdził </w:t>
      </w:r>
      <w:proofErr w:type="spellStart"/>
      <w:r w:rsidR="00AE4ECC" w:rsidRPr="00AE4ECC">
        <w:rPr>
          <w:rFonts w:ascii="Century Gothic" w:hAnsi="Century Gothic"/>
          <w:sz w:val="24"/>
          <w:szCs w:val="24"/>
        </w:rPr>
        <w:t>qworum</w:t>
      </w:r>
      <w:proofErr w:type="spellEnd"/>
      <w:r w:rsidR="00AE4ECC" w:rsidRPr="00AE4ECC">
        <w:rPr>
          <w:rFonts w:ascii="Century Gothic" w:hAnsi="Century Gothic"/>
          <w:sz w:val="24"/>
          <w:szCs w:val="24"/>
        </w:rPr>
        <w:t xml:space="preserve"> Rady, a tym samym prawomocność podejmowanych uchwał</w:t>
      </w:r>
      <w:r w:rsidR="00AE4ECC" w:rsidRPr="00520014">
        <w:rPr>
          <w:rFonts w:ascii="Century Gothic" w:hAnsi="Century Gothic"/>
          <w:sz w:val="24"/>
          <w:szCs w:val="24"/>
        </w:rPr>
        <w:t xml:space="preserve">. </w:t>
      </w:r>
      <w:r w:rsidR="00520014" w:rsidRPr="00520014">
        <w:rPr>
          <w:rFonts w:ascii="Century Gothic" w:hAnsi="Century Gothic"/>
          <w:sz w:val="24"/>
          <w:szCs w:val="24"/>
        </w:rPr>
        <w:t>(Buczek Jolanta, Kamil Szymański, Dariusz Rumiński</w:t>
      </w:r>
      <w:r w:rsidR="003D26C9">
        <w:rPr>
          <w:rFonts w:ascii="Century Gothic" w:hAnsi="Century Gothic"/>
          <w:sz w:val="24"/>
          <w:szCs w:val="24"/>
        </w:rPr>
        <w:t xml:space="preserve"> - spóźnienie</w:t>
      </w:r>
      <w:r w:rsidR="00520014" w:rsidRPr="00520014">
        <w:rPr>
          <w:rFonts w:ascii="Century Gothic" w:hAnsi="Century Gothic"/>
          <w:sz w:val="24"/>
          <w:szCs w:val="24"/>
        </w:rPr>
        <w:t>)</w:t>
      </w:r>
    </w:p>
    <w:p w:rsidR="00AE4ECC" w:rsidRDefault="00AE4ECC" w:rsidP="00AE65BD">
      <w:pPr>
        <w:spacing w:after="0" w:line="360" w:lineRule="auto"/>
        <w:ind w:left="-142" w:right="1"/>
        <w:jc w:val="both"/>
        <w:rPr>
          <w:rFonts w:ascii="Century Gothic" w:hAnsi="Century Gothic"/>
          <w:sz w:val="24"/>
          <w:szCs w:val="24"/>
        </w:rPr>
      </w:pPr>
      <w:r w:rsidRPr="00520014">
        <w:rPr>
          <w:rFonts w:ascii="Century Gothic" w:hAnsi="Century Gothic"/>
          <w:b/>
          <w:sz w:val="24"/>
          <w:szCs w:val="24"/>
        </w:rPr>
        <w:t>Ad. 2.</w:t>
      </w:r>
      <w:r>
        <w:rPr>
          <w:rFonts w:ascii="Century Gothic" w:hAnsi="Century Gothic"/>
          <w:sz w:val="24"/>
          <w:szCs w:val="24"/>
        </w:rPr>
        <w:t xml:space="preserve"> </w:t>
      </w:r>
      <w:r w:rsidRPr="00283106">
        <w:rPr>
          <w:rFonts w:ascii="Century Gothic" w:hAnsi="Century Gothic"/>
          <w:sz w:val="24"/>
          <w:szCs w:val="24"/>
        </w:rPr>
        <w:t>Ślubowanie radnych.</w:t>
      </w:r>
    </w:p>
    <w:p w:rsidR="00AE65BD" w:rsidRPr="00283106" w:rsidRDefault="003D26C9" w:rsidP="00AE65BD">
      <w:pPr>
        <w:spacing w:after="0" w:line="360" w:lineRule="auto"/>
        <w:ind w:left="-142" w:right="1"/>
        <w:jc w:val="both"/>
        <w:rPr>
          <w:rFonts w:ascii="Century Gothic" w:hAnsi="Century Gothic"/>
          <w:sz w:val="24"/>
          <w:szCs w:val="24"/>
        </w:rPr>
      </w:pPr>
      <w:r>
        <w:rPr>
          <w:rFonts w:ascii="Century Gothic" w:hAnsi="Century Gothic"/>
          <w:sz w:val="24"/>
          <w:szCs w:val="24"/>
        </w:rPr>
        <w:t>Przewodniczący R</w:t>
      </w:r>
      <w:r w:rsidR="00DA79B9">
        <w:rPr>
          <w:rFonts w:ascii="Century Gothic" w:hAnsi="Century Gothic"/>
          <w:sz w:val="24"/>
          <w:szCs w:val="24"/>
        </w:rPr>
        <w:t>ady</w:t>
      </w:r>
      <w:r>
        <w:rPr>
          <w:rFonts w:ascii="Century Gothic" w:hAnsi="Century Gothic"/>
          <w:sz w:val="24"/>
          <w:szCs w:val="24"/>
        </w:rPr>
        <w:t xml:space="preserve"> Mariusz Mikulski</w:t>
      </w:r>
      <w:r w:rsidR="00DA79B9">
        <w:rPr>
          <w:rFonts w:ascii="Century Gothic" w:hAnsi="Century Gothic"/>
          <w:sz w:val="24"/>
          <w:szCs w:val="24"/>
        </w:rPr>
        <w:t xml:space="preserve"> odczytał proponowany </w:t>
      </w:r>
      <w:r w:rsidR="006C73AF">
        <w:rPr>
          <w:rFonts w:ascii="Century Gothic" w:hAnsi="Century Gothic"/>
          <w:sz w:val="24"/>
          <w:szCs w:val="24"/>
        </w:rPr>
        <w:t>porządek obrad. Nastę</w:t>
      </w:r>
      <w:r w:rsidR="00AE7088">
        <w:rPr>
          <w:rFonts w:ascii="Century Gothic" w:hAnsi="Century Gothic"/>
          <w:sz w:val="24"/>
          <w:szCs w:val="24"/>
        </w:rPr>
        <w:t>pnie przystąpił do punktu</w:t>
      </w:r>
      <w:r>
        <w:rPr>
          <w:rFonts w:ascii="Century Gothic" w:hAnsi="Century Gothic"/>
          <w:sz w:val="24"/>
          <w:szCs w:val="24"/>
        </w:rPr>
        <w:t xml:space="preserve"> obrad </w:t>
      </w:r>
      <w:r w:rsidR="006C73AF">
        <w:rPr>
          <w:rFonts w:ascii="Century Gothic" w:hAnsi="Century Gothic"/>
          <w:sz w:val="24"/>
          <w:szCs w:val="24"/>
        </w:rPr>
        <w:t>„</w:t>
      </w:r>
      <w:r w:rsidR="00AE7088">
        <w:rPr>
          <w:rFonts w:ascii="Century Gothic" w:hAnsi="Century Gothic"/>
          <w:sz w:val="24"/>
          <w:szCs w:val="24"/>
        </w:rPr>
        <w:t xml:space="preserve">złożenie </w:t>
      </w:r>
      <w:r w:rsidR="006C73AF">
        <w:rPr>
          <w:rFonts w:ascii="Century Gothic" w:hAnsi="Century Gothic"/>
          <w:sz w:val="24"/>
          <w:szCs w:val="24"/>
        </w:rPr>
        <w:t>ś</w:t>
      </w:r>
      <w:r w:rsidR="00AE7088">
        <w:rPr>
          <w:rFonts w:ascii="Century Gothic" w:hAnsi="Century Gothic"/>
          <w:sz w:val="24"/>
          <w:szCs w:val="24"/>
        </w:rPr>
        <w:t>lubowania</w:t>
      </w:r>
      <w:r w:rsidR="006C73AF">
        <w:rPr>
          <w:rFonts w:ascii="Century Gothic" w:hAnsi="Century Gothic"/>
          <w:sz w:val="24"/>
          <w:szCs w:val="24"/>
        </w:rPr>
        <w:t>”</w:t>
      </w:r>
      <w:r w:rsidR="00AE7088">
        <w:rPr>
          <w:rFonts w:ascii="Century Gothic" w:hAnsi="Century Gothic"/>
          <w:sz w:val="24"/>
          <w:szCs w:val="24"/>
        </w:rPr>
        <w:t xml:space="preserve"> przez dwóch radnych p. Nowaka Witolda nowo</w:t>
      </w:r>
      <w:r w:rsidR="006C73AF">
        <w:rPr>
          <w:rFonts w:ascii="Century Gothic" w:hAnsi="Century Gothic"/>
          <w:sz w:val="24"/>
          <w:szCs w:val="24"/>
        </w:rPr>
        <w:t xml:space="preserve"> </w:t>
      </w:r>
      <w:r w:rsidR="00AE7088">
        <w:rPr>
          <w:rFonts w:ascii="Century Gothic" w:hAnsi="Century Gothic"/>
          <w:sz w:val="24"/>
          <w:szCs w:val="24"/>
        </w:rPr>
        <w:t>wybranego w wyborach uzupełniających za p. Pieniążka Krzy</w:t>
      </w:r>
      <w:r w:rsidR="006C73AF">
        <w:rPr>
          <w:rFonts w:ascii="Century Gothic" w:hAnsi="Century Gothic"/>
          <w:sz w:val="24"/>
          <w:szCs w:val="24"/>
        </w:rPr>
        <w:t>sztofa i p. Kubiaka M</w:t>
      </w:r>
      <w:r w:rsidR="00AE7088">
        <w:rPr>
          <w:rFonts w:ascii="Century Gothic" w:hAnsi="Century Gothic"/>
          <w:sz w:val="24"/>
          <w:szCs w:val="24"/>
        </w:rPr>
        <w:t>arcina przybyłego po długotrwałej chorobie.</w:t>
      </w:r>
      <w:r>
        <w:rPr>
          <w:rFonts w:ascii="Century Gothic" w:hAnsi="Century Gothic"/>
          <w:sz w:val="24"/>
          <w:szCs w:val="24"/>
        </w:rPr>
        <w:t xml:space="preserve"> Przewodniczący R</w:t>
      </w:r>
      <w:r w:rsidR="006C73AF">
        <w:rPr>
          <w:rFonts w:ascii="Century Gothic" w:hAnsi="Century Gothic"/>
          <w:sz w:val="24"/>
          <w:szCs w:val="24"/>
        </w:rPr>
        <w:t>ady odczytał</w:t>
      </w:r>
      <w:r w:rsidR="00AE7088">
        <w:rPr>
          <w:rFonts w:ascii="Century Gothic" w:hAnsi="Century Gothic"/>
          <w:sz w:val="24"/>
          <w:szCs w:val="24"/>
        </w:rPr>
        <w:t xml:space="preserve"> rotę ślubow</w:t>
      </w:r>
      <w:r w:rsidR="006C73AF">
        <w:rPr>
          <w:rFonts w:ascii="Century Gothic" w:hAnsi="Century Gothic"/>
          <w:sz w:val="24"/>
          <w:szCs w:val="24"/>
        </w:rPr>
        <w:t>a</w:t>
      </w:r>
      <w:r w:rsidR="00AE7088">
        <w:rPr>
          <w:rFonts w:ascii="Century Gothic" w:hAnsi="Century Gothic"/>
          <w:sz w:val="24"/>
          <w:szCs w:val="24"/>
        </w:rPr>
        <w:t>nia</w:t>
      </w:r>
      <w:r w:rsidR="006C73AF">
        <w:rPr>
          <w:rFonts w:ascii="Century Gothic" w:hAnsi="Century Gothic"/>
          <w:sz w:val="24"/>
          <w:szCs w:val="24"/>
        </w:rPr>
        <w:t xml:space="preserve"> radnych:</w:t>
      </w:r>
      <w:r w:rsidR="006C73AF" w:rsidRPr="006C73AF">
        <w:rPr>
          <w:rFonts w:ascii="Century Gothic" w:hAnsi="Century Gothic"/>
          <w:b/>
          <w:sz w:val="24"/>
          <w:szCs w:val="24"/>
        </w:rPr>
        <w:t xml:space="preserve"> </w:t>
      </w:r>
      <w:r w:rsidR="006C73AF" w:rsidRPr="00D76205">
        <w:rPr>
          <w:rFonts w:ascii="Century Gothic" w:hAnsi="Century Gothic"/>
          <w:b/>
          <w:sz w:val="24"/>
          <w:szCs w:val="24"/>
        </w:rPr>
        <w:t>”Wierny Konstytucji i prawu Rzeczypospolitej Polskiej, ślubuję uroczyście obowiązki radnego sprawować godnie, rzetelnie i uczciwie, mając na względzie dobro mojej gminy i jej mieszkańców”</w:t>
      </w:r>
      <w:r w:rsidR="006C73AF">
        <w:rPr>
          <w:rFonts w:ascii="Century Gothic" w:hAnsi="Century Gothic"/>
          <w:b/>
          <w:sz w:val="24"/>
          <w:szCs w:val="24"/>
        </w:rPr>
        <w:t xml:space="preserve">, </w:t>
      </w:r>
      <w:r w:rsidR="006C73AF" w:rsidRPr="006C73AF">
        <w:rPr>
          <w:rFonts w:ascii="Century Gothic" w:hAnsi="Century Gothic"/>
          <w:sz w:val="24"/>
          <w:szCs w:val="24"/>
        </w:rPr>
        <w:t xml:space="preserve">po </w:t>
      </w:r>
      <w:r w:rsidR="006C73AF">
        <w:rPr>
          <w:rFonts w:ascii="Century Gothic" w:hAnsi="Century Gothic"/>
          <w:sz w:val="24"/>
          <w:szCs w:val="24"/>
        </w:rPr>
        <w:t xml:space="preserve">której radni złożyli </w:t>
      </w:r>
      <w:r w:rsidR="006C73AF">
        <w:rPr>
          <w:rFonts w:ascii="Century Gothic" w:hAnsi="Century Gothic"/>
          <w:sz w:val="24"/>
          <w:szCs w:val="24"/>
        </w:rPr>
        <w:lastRenderedPageBreak/>
        <w:t>ślubowanie: „ślubuję, tak mi dopomóż Bóg”. Wójt Maciej Mońka i Przewodniczący Mariusz Mikulski złożyli gratulacje radnym i wręczyli zaświadczenie Gminnej Komisji Wyborczej.</w:t>
      </w:r>
    </w:p>
    <w:p w:rsidR="00AE4ECC" w:rsidRDefault="00AE4ECC" w:rsidP="00AE65BD">
      <w:pPr>
        <w:spacing w:after="0" w:line="360" w:lineRule="auto"/>
        <w:ind w:left="-142" w:right="1"/>
        <w:jc w:val="both"/>
        <w:rPr>
          <w:rFonts w:ascii="Century Gothic" w:hAnsi="Century Gothic"/>
          <w:sz w:val="24"/>
          <w:szCs w:val="24"/>
        </w:rPr>
      </w:pPr>
      <w:r w:rsidRPr="00284958">
        <w:rPr>
          <w:rFonts w:ascii="Century Gothic" w:hAnsi="Century Gothic"/>
          <w:b/>
          <w:sz w:val="24"/>
          <w:szCs w:val="24"/>
        </w:rPr>
        <w:t>Ad. 3.</w:t>
      </w:r>
      <w:r>
        <w:rPr>
          <w:rFonts w:ascii="Century Gothic" w:hAnsi="Century Gothic"/>
          <w:sz w:val="24"/>
          <w:szCs w:val="24"/>
        </w:rPr>
        <w:t xml:space="preserve"> </w:t>
      </w:r>
      <w:r w:rsidRPr="00283106">
        <w:rPr>
          <w:rFonts w:ascii="Century Gothic" w:hAnsi="Century Gothic"/>
          <w:sz w:val="24"/>
          <w:szCs w:val="24"/>
        </w:rPr>
        <w:t>Przyjęcie porządku obrad sesji.</w:t>
      </w:r>
    </w:p>
    <w:p w:rsidR="00AE65BD" w:rsidRDefault="003D26C9" w:rsidP="00AE65BD">
      <w:pPr>
        <w:spacing w:after="0" w:line="360" w:lineRule="auto"/>
        <w:ind w:left="-142" w:right="1"/>
        <w:jc w:val="both"/>
        <w:rPr>
          <w:rFonts w:ascii="Century Gothic" w:hAnsi="Century Gothic"/>
          <w:sz w:val="24"/>
          <w:szCs w:val="24"/>
        </w:rPr>
      </w:pPr>
      <w:r>
        <w:rPr>
          <w:rFonts w:ascii="Century Gothic" w:hAnsi="Century Gothic"/>
          <w:sz w:val="24"/>
          <w:szCs w:val="24"/>
        </w:rPr>
        <w:t>Przewodniczący R</w:t>
      </w:r>
      <w:r w:rsidR="006C73AF">
        <w:rPr>
          <w:rFonts w:ascii="Century Gothic" w:hAnsi="Century Gothic"/>
          <w:sz w:val="24"/>
          <w:szCs w:val="24"/>
        </w:rPr>
        <w:t>ady Mariusz Mikulski przedstawił proponowany porządek obrad. Nie zgłoszono uwag.</w:t>
      </w:r>
    </w:p>
    <w:p w:rsidR="006C73AF" w:rsidRDefault="006C73AF" w:rsidP="00AE65BD">
      <w:pPr>
        <w:spacing w:after="0" w:line="360" w:lineRule="auto"/>
        <w:ind w:left="-142" w:right="1"/>
        <w:jc w:val="both"/>
        <w:rPr>
          <w:rFonts w:ascii="Century Gothic" w:hAnsi="Century Gothic"/>
          <w:sz w:val="24"/>
          <w:szCs w:val="24"/>
        </w:rPr>
      </w:pPr>
      <w:r>
        <w:rPr>
          <w:rFonts w:ascii="Century Gothic" w:hAnsi="Century Gothic"/>
          <w:sz w:val="24"/>
          <w:szCs w:val="24"/>
        </w:rPr>
        <w:t>Głosowanie:</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(3)</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Kaczmarczyk,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Martyna Kowalik, Renata Smyczek, Witold Nowak</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PRZECIW:</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2216A9" w:rsidRDefault="002216A9" w:rsidP="00284958">
      <w:pPr>
        <w:spacing w:after="0" w:line="360" w:lineRule="auto"/>
        <w:ind w:left="-142" w:right="1"/>
        <w:jc w:val="both"/>
        <w:rPr>
          <w:rFonts w:ascii="Century Gothic" w:hAnsi="Century Gothic"/>
          <w:sz w:val="24"/>
          <w:szCs w:val="24"/>
        </w:rPr>
      </w:pPr>
      <w:r>
        <w:rPr>
          <w:rFonts w:ascii="Arial" w:hAnsi="Arial" w:cs="Arial"/>
          <w:sz w:val="21"/>
          <w:szCs w:val="21"/>
        </w:rPr>
        <w:t>NIEOBECNY: Dariusz Rumi</w:t>
      </w:r>
      <w:r>
        <w:rPr>
          <w:rFonts w:ascii="ArialMT" w:hAnsi="ArialMT" w:cs="ArialMT"/>
          <w:sz w:val="21"/>
          <w:szCs w:val="21"/>
        </w:rPr>
        <w:t>ń</w:t>
      </w:r>
      <w:r>
        <w:rPr>
          <w:rFonts w:ascii="Arial" w:hAnsi="Arial" w:cs="Arial"/>
          <w:sz w:val="21"/>
          <w:szCs w:val="21"/>
        </w:rPr>
        <w:t>ski, Jolanta Buczek, Kamil Szyma</w:t>
      </w:r>
      <w:r>
        <w:rPr>
          <w:rFonts w:ascii="ArialMT" w:hAnsi="ArialMT" w:cs="ArialMT"/>
          <w:sz w:val="21"/>
          <w:szCs w:val="21"/>
        </w:rPr>
        <w:t>ń</w:t>
      </w:r>
      <w:r>
        <w:rPr>
          <w:rFonts w:ascii="Arial" w:hAnsi="Arial" w:cs="Arial"/>
          <w:sz w:val="21"/>
          <w:szCs w:val="21"/>
        </w:rPr>
        <w:t>ski</w:t>
      </w:r>
    </w:p>
    <w:p w:rsidR="006C73AF" w:rsidRPr="00283106" w:rsidRDefault="006C73AF" w:rsidP="00AE65BD">
      <w:pPr>
        <w:spacing w:after="0" w:line="360" w:lineRule="auto"/>
        <w:ind w:left="-142" w:right="1"/>
        <w:jc w:val="both"/>
        <w:rPr>
          <w:rFonts w:ascii="Century Gothic" w:hAnsi="Century Gothic"/>
          <w:sz w:val="24"/>
          <w:szCs w:val="24"/>
        </w:rPr>
      </w:pPr>
      <w:r w:rsidRPr="007E615A">
        <w:rPr>
          <w:rFonts w:ascii="Century Gothic" w:hAnsi="Century Gothic"/>
          <w:sz w:val="24"/>
          <w:szCs w:val="24"/>
          <w:u w:val="single"/>
        </w:rPr>
        <w:t>Przewodniczący Rady Mikulski Mariusz stwierdził, że porządek obrad sesji został przyjęty</w:t>
      </w:r>
      <w:r w:rsidRPr="006C73AF">
        <w:rPr>
          <w:rFonts w:ascii="Century Gothic" w:hAnsi="Century Gothic"/>
          <w:sz w:val="24"/>
          <w:szCs w:val="24"/>
          <w:u w:val="single"/>
        </w:rPr>
        <w:t xml:space="preserve"> </w:t>
      </w:r>
      <w:r>
        <w:rPr>
          <w:rFonts w:ascii="Century Gothic" w:hAnsi="Century Gothic"/>
          <w:sz w:val="24"/>
          <w:szCs w:val="24"/>
          <w:u w:val="single"/>
        </w:rPr>
        <w:t>jednogłośnie 12</w:t>
      </w:r>
      <w:r w:rsidRPr="007E615A">
        <w:rPr>
          <w:rFonts w:ascii="Century Gothic" w:hAnsi="Century Gothic"/>
          <w:sz w:val="24"/>
          <w:szCs w:val="24"/>
          <w:u w:val="single"/>
        </w:rPr>
        <w:t xml:space="preserve"> głosami „za”.</w:t>
      </w:r>
    </w:p>
    <w:p w:rsidR="00AE4ECC" w:rsidRDefault="00AE4ECC" w:rsidP="00AE65BD">
      <w:pPr>
        <w:spacing w:after="0" w:line="360" w:lineRule="auto"/>
        <w:ind w:left="-142" w:right="1"/>
        <w:jc w:val="both"/>
        <w:rPr>
          <w:rFonts w:ascii="Century Gothic" w:hAnsi="Century Gothic"/>
          <w:sz w:val="24"/>
          <w:szCs w:val="24"/>
        </w:rPr>
      </w:pPr>
      <w:r w:rsidRPr="00284958">
        <w:rPr>
          <w:rFonts w:ascii="Century Gothic" w:hAnsi="Century Gothic"/>
          <w:b/>
          <w:sz w:val="24"/>
          <w:szCs w:val="24"/>
        </w:rPr>
        <w:t>Ad. 4.</w:t>
      </w:r>
      <w:r>
        <w:rPr>
          <w:rFonts w:ascii="Century Gothic" w:hAnsi="Century Gothic"/>
          <w:sz w:val="24"/>
          <w:szCs w:val="24"/>
        </w:rPr>
        <w:t xml:space="preserve"> </w:t>
      </w:r>
      <w:r w:rsidRPr="00283106">
        <w:rPr>
          <w:rFonts w:ascii="Century Gothic" w:hAnsi="Century Gothic"/>
          <w:sz w:val="24"/>
          <w:szCs w:val="24"/>
        </w:rPr>
        <w:t>Przyjęcie protokołu z  X sesji.</w:t>
      </w:r>
    </w:p>
    <w:p w:rsidR="003D26C9" w:rsidRPr="003D26C9" w:rsidRDefault="003D26C9" w:rsidP="00AE65BD">
      <w:pPr>
        <w:spacing w:after="0" w:line="360" w:lineRule="auto"/>
        <w:ind w:left="-142" w:right="1"/>
        <w:jc w:val="both"/>
        <w:rPr>
          <w:rFonts w:ascii="Century Gothic" w:hAnsi="Century Gothic"/>
          <w:sz w:val="24"/>
          <w:szCs w:val="24"/>
        </w:rPr>
      </w:pPr>
      <w:r w:rsidRPr="003D26C9">
        <w:rPr>
          <w:rFonts w:ascii="Century Gothic" w:hAnsi="Century Gothic"/>
          <w:sz w:val="24"/>
          <w:szCs w:val="24"/>
        </w:rPr>
        <w:t>Nie zgłoszono uwag.</w:t>
      </w:r>
    </w:p>
    <w:p w:rsidR="002216A9" w:rsidRDefault="006C73AF" w:rsidP="00284958">
      <w:pPr>
        <w:spacing w:after="0" w:line="360" w:lineRule="auto"/>
        <w:ind w:left="-142"/>
        <w:jc w:val="both"/>
        <w:rPr>
          <w:rFonts w:ascii="Century Gothic" w:hAnsi="Century Gothic"/>
          <w:sz w:val="24"/>
          <w:szCs w:val="24"/>
        </w:rPr>
      </w:pPr>
      <w:r>
        <w:rPr>
          <w:rFonts w:ascii="Century Gothic" w:hAnsi="Century Gothic"/>
          <w:sz w:val="24"/>
          <w:szCs w:val="24"/>
        </w:rPr>
        <w:t>Głosowani</w:t>
      </w:r>
      <w:r w:rsidR="002216A9">
        <w:rPr>
          <w:rFonts w:ascii="Century Gothic" w:hAnsi="Century Gothic"/>
          <w:sz w:val="24"/>
          <w:szCs w:val="24"/>
        </w:rPr>
        <w:t>e:</w:t>
      </w:r>
    </w:p>
    <w:p w:rsidR="002216A9" w:rsidRDefault="002216A9" w:rsidP="00284958">
      <w:pPr>
        <w:spacing w:after="0" w:line="360" w:lineRule="auto"/>
        <w:ind w:left="-142"/>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(13),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(1),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(1)</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Kubiak, Mariusz Mikulski, Martyna Kowalik, Renata Smyczek, Witold Nowak</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PRZECIW:</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Kamil Szyma</w:t>
      </w:r>
      <w:r>
        <w:rPr>
          <w:rFonts w:ascii="ArialMT" w:hAnsi="ArialMT" w:cs="ArialMT"/>
          <w:sz w:val="21"/>
          <w:szCs w:val="21"/>
        </w:rPr>
        <w:t>ń</w:t>
      </w:r>
      <w:r>
        <w:rPr>
          <w:rFonts w:ascii="Arial" w:hAnsi="Arial" w:cs="Arial"/>
          <w:sz w:val="21"/>
          <w:szCs w:val="21"/>
        </w:rPr>
        <w:t>ski</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2216A9" w:rsidRDefault="002216A9" w:rsidP="00284958">
      <w:pPr>
        <w:spacing w:after="0" w:line="360" w:lineRule="auto"/>
        <w:ind w:left="-142"/>
        <w:jc w:val="both"/>
        <w:rPr>
          <w:rFonts w:ascii="Century Gothic" w:hAnsi="Century Gothic"/>
          <w:sz w:val="24"/>
          <w:szCs w:val="24"/>
        </w:rPr>
      </w:pPr>
      <w:r>
        <w:rPr>
          <w:rFonts w:ascii="Arial" w:hAnsi="Arial" w:cs="Arial"/>
          <w:sz w:val="21"/>
          <w:szCs w:val="21"/>
        </w:rPr>
        <w:t>NIEOBECNY: Jolanta Buczek</w:t>
      </w:r>
    </w:p>
    <w:p w:rsidR="00AE65BD" w:rsidRPr="00283106" w:rsidRDefault="006C73AF" w:rsidP="00AE65BD">
      <w:pPr>
        <w:spacing w:after="0" w:line="360" w:lineRule="auto"/>
        <w:ind w:left="-142" w:right="1"/>
        <w:jc w:val="both"/>
        <w:rPr>
          <w:rFonts w:ascii="Century Gothic" w:hAnsi="Century Gothic"/>
          <w:sz w:val="24"/>
          <w:szCs w:val="24"/>
        </w:rPr>
      </w:pPr>
      <w:r w:rsidRPr="008117BE">
        <w:rPr>
          <w:rFonts w:ascii="Century Gothic" w:hAnsi="Century Gothic"/>
          <w:sz w:val="24"/>
          <w:szCs w:val="24"/>
          <w:u w:val="single"/>
        </w:rPr>
        <w:t>Przewodniczący Rady Mikulski Mari</w:t>
      </w:r>
      <w:r>
        <w:rPr>
          <w:rFonts w:ascii="Century Gothic" w:hAnsi="Century Gothic"/>
          <w:sz w:val="24"/>
          <w:szCs w:val="24"/>
          <w:u w:val="single"/>
        </w:rPr>
        <w:t>usz stwierdził, że protokół z X</w:t>
      </w:r>
      <w:r w:rsidRPr="008117BE">
        <w:rPr>
          <w:rFonts w:ascii="Century Gothic" w:hAnsi="Century Gothic"/>
          <w:sz w:val="24"/>
          <w:szCs w:val="24"/>
          <w:u w:val="single"/>
        </w:rPr>
        <w:t xml:space="preserve"> sesji</w:t>
      </w:r>
      <w:r>
        <w:rPr>
          <w:rFonts w:ascii="Century Gothic" w:hAnsi="Century Gothic"/>
          <w:sz w:val="24"/>
          <w:szCs w:val="24"/>
          <w:u w:val="single"/>
        </w:rPr>
        <w:t xml:space="preserve"> został przyjęty 13 głosami „za” przy 1 głosie „wstrzymującym”</w:t>
      </w:r>
    </w:p>
    <w:p w:rsidR="00AE4ECC" w:rsidRDefault="00177A47" w:rsidP="00AE65BD">
      <w:pPr>
        <w:spacing w:after="0" w:line="360" w:lineRule="auto"/>
        <w:ind w:left="-142" w:right="1"/>
        <w:jc w:val="both"/>
        <w:rPr>
          <w:rFonts w:ascii="Century Gothic" w:hAnsi="Century Gothic"/>
          <w:sz w:val="24"/>
          <w:szCs w:val="24"/>
        </w:rPr>
      </w:pPr>
      <w:r w:rsidRPr="00284958">
        <w:rPr>
          <w:rFonts w:ascii="Century Gothic" w:hAnsi="Century Gothic"/>
          <w:b/>
          <w:sz w:val="24"/>
          <w:szCs w:val="24"/>
        </w:rPr>
        <w:t>Ad. 5.</w:t>
      </w:r>
      <w:r>
        <w:rPr>
          <w:rFonts w:ascii="Century Gothic" w:hAnsi="Century Gothic"/>
          <w:sz w:val="24"/>
          <w:szCs w:val="24"/>
        </w:rPr>
        <w:t xml:space="preserve"> </w:t>
      </w:r>
      <w:r w:rsidR="00AE4ECC" w:rsidRPr="00283106">
        <w:rPr>
          <w:rFonts w:ascii="Century Gothic" w:hAnsi="Century Gothic"/>
          <w:sz w:val="24"/>
          <w:szCs w:val="24"/>
        </w:rPr>
        <w:t>Informacja  z wykonania budżetu Gminy Nowa Sucha, informacja o kształtowaniu się Wieloletniej Prognozy Finansowej, w tym informacja o realizacji przedsięwzięć oraz informacja z wykonania planów finansowych instytucji kultury  za I półrocze 2019 roku.</w:t>
      </w:r>
    </w:p>
    <w:p w:rsidR="00AE65BD" w:rsidRDefault="00520014" w:rsidP="00AE65BD">
      <w:pPr>
        <w:spacing w:after="0" w:line="360" w:lineRule="auto"/>
        <w:ind w:left="-142" w:right="1"/>
        <w:jc w:val="both"/>
        <w:rPr>
          <w:rFonts w:ascii="Century Gothic" w:hAnsi="Century Gothic"/>
          <w:sz w:val="24"/>
          <w:szCs w:val="24"/>
        </w:rPr>
      </w:pPr>
      <w:r>
        <w:rPr>
          <w:rFonts w:ascii="Century Gothic" w:hAnsi="Century Gothic"/>
          <w:sz w:val="24"/>
          <w:szCs w:val="24"/>
        </w:rPr>
        <w:t>Radni otrzymali informację w materiałach na sesję</w:t>
      </w:r>
      <w:r w:rsidR="008F7F04">
        <w:rPr>
          <w:rFonts w:ascii="Century Gothic" w:hAnsi="Century Gothic"/>
          <w:sz w:val="24"/>
          <w:szCs w:val="24"/>
        </w:rPr>
        <w:t>. (załącznik nr 1 do protokołu)</w:t>
      </w:r>
    </w:p>
    <w:p w:rsidR="00AF77D2" w:rsidRDefault="008F7F04" w:rsidP="00AE65BD">
      <w:pPr>
        <w:spacing w:after="0" w:line="360" w:lineRule="auto"/>
        <w:ind w:left="-142" w:right="1"/>
        <w:jc w:val="both"/>
        <w:rPr>
          <w:rFonts w:ascii="Century Gothic" w:hAnsi="Century Gothic"/>
          <w:sz w:val="24"/>
          <w:szCs w:val="24"/>
        </w:rPr>
      </w:pPr>
      <w:r>
        <w:rPr>
          <w:rFonts w:ascii="Century Gothic" w:hAnsi="Century Gothic"/>
          <w:sz w:val="24"/>
          <w:szCs w:val="24"/>
        </w:rPr>
        <w:lastRenderedPageBreak/>
        <w:t xml:space="preserve">P. Skarbnik przedstawiła w formie slajdów wykonanie budżetu gminy za I półrocze 2019 r. (załącznik nr 2 do protokołu) Przedstawiła dochody gminy, dochody z podatków </w:t>
      </w:r>
      <w:r w:rsidR="00AF77D2">
        <w:rPr>
          <w:rFonts w:ascii="Century Gothic" w:hAnsi="Century Gothic"/>
          <w:sz w:val="24"/>
          <w:szCs w:val="24"/>
        </w:rPr>
        <w:t>i opłat, wydatki gminy, wynik budżetu gminy w I półroczu 2019 r. Wydatki na zadania inwestycyjne i przedsięwzięcia przedstawił i omówił Wójt Maciej Mońka. Wykonanie zaledw</w:t>
      </w:r>
      <w:r w:rsidR="003D26C9">
        <w:rPr>
          <w:rFonts w:ascii="Century Gothic" w:hAnsi="Century Gothic"/>
          <w:sz w:val="24"/>
          <w:szCs w:val="24"/>
        </w:rPr>
        <w:t>ie 0,9%, dlaczego takie niskie? Wykonania</w:t>
      </w:r>
      <w:r w:rsidR="00AF77D2">
        <w:rPr>
          <w:rFonts w:ascii="Century Gothic" w:hAnsi="Century Gothic"/>
          <w:sz w:val="24"/>
          <w:szCs w:val="24"/>
        </w:rPr>
        <w:t xml:space="preserve"> inwestycji to są zadania nowe, należy </w:t>
      </w:r>
      <w:r w:rsidR="003D26C9">
        <w:rPr>
          <w:rFonts w:ascii="Century Gothic" w:hAnsi="Century Gothic"/>
          <w:sz w:val="24"/>
          <w:szCs w:val="24"/>
        </w:rPr>
        <w:t xml:space="preserve">najpierw </w:t>
      </w:r>
      <w:r w:rsidR="00AF77D2">
        <w:rPr>
          <w:rFonts w:ascii="Century Gothic" w:hAnsi="Century Gothic"/>
          <w:sz w:val="24"/>
          <w:szCs w:val="24"/>
        </w:rPr>
        <w:t>wykonać dokumentacj</w:t>
      </w:r>
      <w:r w:rsidR="003D26C9">
        <w:rPr>
          <w:rFonts w:ascii="Century Gothic" w:hAnsi="Century Gothic"/>
          <w:sz w:val="24"/>
          <w:szCs w:val="24"/>
        </w:rPr>
        <w:t>ę</w:t>
      </w:r>
      <w:r w:rsidR="00AF77D2">
        <w:rPr>
          <w:rFonts w:ascii="Century Gothic" w:hAnsi="Century Gothic"/>
          <w:sz w:val="24"/>
          <w:szCs w:val="24"/>
        </w:rPr>
        <w:t xml:space="preserve"> i ogłosić przetarg. Inwestycja musi być objęta przez wykonawcę, a płatności </w:t>
      </w:r>
      <w:r w:rsidR="00F461AE">
        <w:rPr>
          <w:rFonts w:ascii="Century Gothic" w:hAnsi="Century Gothic"/>
          <w:sz w:val="24"/>
          <w:szCs w:val="24"/>
        </w:rPr>
        <w:t xml:space="preserve">są </w:t>
      </w:r>
      <w:r w:rsidR="00AF77D2">
        <w:rPr>
          <w:rFonts w:ascii="Century Gothic" w:hAnsi="Century Gothic"/>
          <w:sz w:val="24"/>
          <w:szCs w:val="24"/>
        </w:rPr>
        <w:t>dużo później. Na dzień dzisiejszy część inwestycji jest zapłacona i sytuacja wygląda zupełnie inaczej.</w:t>
      </w:r>
    </w:p>
    <w:p w:rsidR="00AF77D2" w:rsidRDefault="00AF77D2" w:rsidP="00AE65BD">
      <w:pPr>
        <w:spacing w:after="0" w:line="360" w:lineRule="auto"/>
        <w:ind w:left="-142" w:right="1"/>
        <w:jc w:val="both"/>
        <w:rPr>
          <w:rFonts w:ascii="Century Gothic" w:hAnsi="Century Gothic"/>
          <w:sz w:val="24"/>
          <w:szCs w:val="24"/>
        </w:rPr>
      </w:pPr>
      <w:r>
        <w:rPr>
          <w:rFonts w:ascii="Century Gothic" w:hAnsi="Century Gothic"/>
          <w:sz w:val="24"/>
          <w:szCs w:val="24"/>
        </w:rPr>
        <w:t xml:space="preserve">1) budowa sieci kanalizacji </w:t>
      </w:r>
      <w:r w:rsidR="007052B9">
        <w:rPr>
          <w:rFonts w:ascii="Century Gothic" w:hAnsi="Century Gothic"/>
          <w:sz w:val="24"/>
          <w:szCs w:val="24"/>
        </w:rPr>
        <w:t>sanitarnej w Nowej Suchej i Starej Suchej, inwestycja mocno zaawansowana, a</w:t>
      </w:r>
      <w:r w:rsidR="00F461AE">
        <w:rPr>
          <w:rFonts w:ascii="Century Gothic" w:hAnsi="Century Gothic"/>
          <w:sz w:val="24"/>
          <w:szCs w:val="24"/>
        </w:rPr>
        <w:t xml:space="preserve">le </w:t>
      </w:r>
      <w:r w:rsidR="007052B9">
        <w:rPr>
          <w:rFonts w:ascii="Century Gothic" w:hAnsi="Century Gothic"/>
          <w:sz w:val="24"/>
          <w:szCs w:val="24"/>
        </w:rPr>
        <w:t xml:space="preserve"> nie jesteśmy p</w:t>
      </w:r>
      <w:r w:rsidR="00F461AE">
        <w:rPr>
          <w:rFonts w:ascii="Century Gothic" w:hAnsi="Century Gothic"/>
          <w:sz w:val="24"/>
          <w:szCs w:val="24"/>
        </w:rPr>
        <w:t>ewni czy w terminie się skończy;</w:t>
      </w:r>
    </w:p>
    <w:p w:rsidR="007052B9" w:rsidRDefault="007052B9" w:rsidP="00AE65BD">
      <w:pPr>
        <w:spacing w:after="0" w:line="360" w:lineRule="auto"/>
        <w:ind w:left="-142" w:right="1"/>
        <w:jc w:val="both"/>
        <w:rPr>
          <w:rFonts w:ascii="Century Gothic" w:hAnsi="Century Gothic"/>
          <w:sz w:val="24"/>
          <w:szCs w:val="24"/>
        </w:rPr>
      </w:pPr>
      <w:r>
        <w:rPr>
          <w:rFonts w:ascii="Century Gothic" w:hAnsi="Century Gothic"/>
          <w:sz w:val="24"/>
          <w:szCs w:val="24"/>
        </w:rPr>
        <w:t xml:space="preserve">2) budowa sieci kanalizacji sanitarnej </w:t>
      </w:r>
      <w:r w:rsidR="00020C57">
        <w:rPr>
          <w:rFonts w:ascii="Century Gothic" w:hAnsi="Century Gothic"/>
          <w:sz w:val="24"/>
          <w:szCs w:val="24"/>
        </w:rPr>
        <w:t xml:space="preserve">i wodociągowej </w:t>
      </w:r>
      <w:r>
        <w:rPr>
          <w:rFonts w:ascii="Century Gothic" w:hAnsi="Century Gothic"/>
          <w:sz w:val="24"/>
          <w:szCs w:val="24"/>
        </w:rPr>
        <w:t xml:space="preserve">w Kozłowie Biskupim ul. Przyszła, Działkowa oraz Diamentowa, </w:t>
      </w:r>
      <w:r w:rsidR="00020C57">
        <w:rPr>
          <w:rFonts w:ascii="Century Gothic" w:hAnsi="Century Gothic"/>
          <w:sz w:val="24"/>
          <w:szCs w:val="24"/>
        </w:rPr>
        <w:t xml:space="preserve">Szmaragdowa, Wierzbowa i Wąska, </w:t>
      </w:r>
      <w:r>
        <w:rPr>
          <w:rFonts w:ascii="Century Gothic" w:hAnsi="Century Gothic"/>
          <w:sz w:val="24"/>
          <w:szCs w:val="24"/>
        </w:rPr>
        <w:t>pr</w:t>
      </w:r>
      <w:r w:rsidR="00F461AE">
        <w:rPr>
          <w:rFonts w:ascii="Century Gothic" w:hAnsi="Century Gothic"/>
          <w:sz w:val="24"/>
          <w:szCs w:val="24"/>
        </w:rPr>
        <w:t>aktycznie inwestycja zakończona;</w:t>
      </w:r>
    </w:p>
    <w:p w:rsidR="007052B9" w:rsidRDefault="007052B9" w:rsidP="00AE65BD">
      <w:pPr>
        <w:spacing w:after="0" w:line="360" w:lineRule="auto"/>
        <w:ind w:left="-142" w:right="1"/>
        <w:jc w:val="both"/>
        <w:rPr>
          <w:rFonts w:ascii="Century Gothic" w:hAnsi="Century Gothic"/>
          <w:sz w:val="24"/>
          <w:szCs w:val="24"/>
        </w:rPr>
      </w:pPr>
      <w:r>
        <w:rPr>
          <w:rFonts w:ascii="Century Gothic" w:hAnsi="Century Gothic"/>
          <w:sz w:val="24"/>
          <w:szCs w:val="24"/>
        </w:rPr>
        <w:t xml:space="preserve">3) modernizacja drogi dojazdowej do gruntów rolnych Kornelin-Orłów, przebudowa ulicy Leśnej w Kozłowie Biskupim, </w:t>
      </w:r>
      <w:r w:rsidR="00020C57">
        <w:rPr>
          <w:rFonts w:ascii="Century Gothic" w:hAnsi="Century Gothic"/>
          <w:sz w:val="24"/>
          <w:szCs w:val="24"/>
        </w:rPr>
        <w:t xml:space="preserve">droga w Szeligach, </w:t>
      </w:r>
      <w:r>
        <w:rPr>
          <w:rFonts w:ascii="Century Gothic" w:hAnsi="Century Gothic"/>
          <w:sz w:val="24"/>
          <w:szCs w:val="24"/>
        </w:rPr>
        <w:t>inwestycje d</w:t>
      </w:r>
      <w:r w:rsidR="00F461AE">
        <w:rPr>
          <w:rFonts w:ascii="Century Gothic" w:hAnsi="Century Gothic"/>
          <w:sz w:val="24"/>
          <w:szCs w:val="24"/>
        </w:rPr>
        <w:t>rogowe zostały zakończone;</w:t>
      </w:r>
    </w:p>
    <w:p w:rsidR="007052B9" w:rsidRDefault="00020C57" w:rsidP="00AE65BD">
      <w:pPr>
        <w:spacing w:after="0" w:line="360" w:lineRule="auto"/>
        <w:ind w:left="-142" w:right="1"/>
        <w:jc w:val="both"/>
        <w:rPr>
          <w:rFonts w:ascii="Century Gothic" w:hAnsi="Century Gothic"/>
          <w:sz w:val="24"/>
          <w:szCs w:val="24"/>
        </w:rPr>
      </w:pPr>
      <w:r>
        <w:rPr>
          <w:rFonts w:ascii="Century Gothic" w:hAnsi="Century Gothic"/>
          <w:sz w:val="24"/>
          <w:szCs w:val="24"/>
        </w:rPr>
        <w:t xml:space="preserve">4) </w:t>
      </w:r>
      <w:r w:rsidR="00F461AE">
        <w:rPr>
          <w:rFonts w:ascii="Century Gothic" w:hAnsi="Century Gothic"/>
          <w:sz w:val="24"/>
          <w:szCs w:val="24"/>
        </w:rPr>
        <w:t>b</w:t>
      </w:r>
      <w:r w:rsidR="007052B9">
        <w:rPr>
          <w:rFonts w:ascii="Century Gothic" w:hAnsi="Century Gothic"/>
          <w:sz w:val="24"/>
          <w:szCs w:val="24"/>
        </w:rPr>
        <w:t>udowa bieżni lekkoatletycznej i skoczni przy szkole w Kozłowie Biskupim, jest wykona</w:t>
      </w:r>
      <w:r w:rsidR="00F461AE">
        <w:rPr>
          <w:rFonts w:ascii="Century Gothic" w:hAnsi="Century Gothic"/>
          <w:sz w:val="24"/>
          <w:szCs w:val="24"/>
        </w:rPr>
        <w:t>wca, który finalizuje wykonanie;</w:t>
      </w:r>
    </w:p>
    <w:p w:rsidR="00020C57" w:rsidRDefault="00020C57" w:rsidP="00AE65BD">
      <w:pPr>
        <w:spacing w:after="0" w:line="360" w:lineRule="auto"/>
        <w:ind w:left="-142" w:right="1"/>
        <w:jc w:val="both"/>
        <w:rPr>
          <w:rFonts w:ascii="Century Gothic" w:hAnsi="Century Gothic"/>
          <w:sz w:val="24"/>
          <w:szCs w:val="24"/>
        </w:rPr>
      </w:pPr>
      <w:r>
        <w:rPr>
          <w:rFonts w:ascii="Century Gothic" w:hAnsi="Century Gothic"/>
          <w:sz w:val="24"/>
          <w:szCs w:val="24"/>
        </w:rPr>
        <w:t>5)budowa oświetlenia w Kozłowie Biskupim ulica Działkowa</w:t>
      </w:r>
      <w:r w:rsidR="00F461AE">
        <w:rPr>
          <w:rFonts w:ascii="Century Gothic" w:hAnsi="Century Gothic"/>
          <w:sz w:val="24"/>
          <w:szCs w:val="24"/>
        </w:rPr>
        <w:t xml:space="preserve"> i Wesoła, inwestycja w trakcie;</w:t>
      </w:r>
    </w:p>
    <w:p w:rsidR="00020C57" w:rsidRDefault="00020C57" w:rsidP="00AE65BD">
      <w:pPr>
        <w:spacing w:after="0" w:line="360" w:lineRule="auto"/>
        <w:ind w:left="-142" w:right="1"/>
        <w:jc w:val="both"/>
        <w:rPr>
          <w:rFonts w:ascii="Century Gothic" w:hAnsi="Century Gothic"/>
          <w:sz w:val="24"/>
          <w:szCs w:val="24"/>
        </w:rPr>
      </w:pPr>
      <w:r>
        <w:rPr>
          <w:rFonts w:ascii="Century Gothic" w:hAnsi="Century Gothic"/>
          <w:sz w:val="24"/>
          <w:szCs w:val="24"/>
        </w:rPr>
        <w:t xml:space="preserve">6) przebudowa ulicy Miodowej w Kozłowie Biskupim, wykonany odcinek drogi ul. Miodowej planujemy </w:t>
      </w:r>
      <w:r w:rsidR="00F461AE">
        <w:rPr>
          <w:rFonts w:ascii="Century Gothic" w:hAnsi="Century Gothic"/>
          <w:sz w:val="24"/>
          <w:szCs w:val="24"/>
        </w:rPr>
        <w:t>rozszerzyć to zadanie, stą</w:t>
      </w:r>
      <w:r w:rsidR="00C13E00">
        <w:rPr>
          <w:rFonts w:ascii="Century Gothic" w:hAnsi="Century Gothic"/>
          <w:sz w:val="24"/>
          <w:szCs w:val="24"/>
        </w:rPr>
        <w:t>d będzie wniosek na dzisiejszej sesji o zwiększenie środków</w:t>
      </w:r>
      <w:r w:rsidR="00F461AE">
        <w:rPr>
          <w:rFonts w:ascii="Century Gothic" w:hAnsi="Century Gothic"/>
          <w:sz w:val="24"/>
          <w:szCs w:val="24"/>
        </w:rPr>
        <w:t>, żeby dokończyć ten odcinek;</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7) wykonanie projektu rozbudowy S</w:t>
      </w:r>
      <w:r w:rsidR="00F461AE">
        <w:rPr>
          <w:rFonts w:ascii="Century Gothic" w:hAnsi="Century Gothic"/>
          <w:sz w:val="24"/>
          <w:szCs w:val="24"/>
        </w:rPr>
        <w:t xml:space="preserve">tacji </w:t>
      </w:r>
      <w:r>
        <w:rPr>
          <w:rFonts w:ascii="Century Gothic" w:hAnsi="Century Gothic"/>
          <w:sz w:val="24"/>
          <w:szCs w:val="24"/>
        </w:rPr>
        <w:t>U</w:t>
      </w:r>
      <w:r w:rsidR="00F461AE">
        <w:rPr>
          <w:rFonts w:ascii="Century Gothic" w:hAnsi="Century Gothic"/>
          <w:sz w:val="24"/>
          <w:szCs w:val="24"/>
        </w:rPr>
        <w:t xml:space="preserve">zdatniania </w:t>
      </w:r>
      <w:r>
        <w:rPr>
          <w:rFonts w:ascii="Century Gothic" w:hAnsi="Century Gothic"/>
          <w:sz w:val="24"/>
          <w:szCs w:val="24"/>
        </w:rPr>
        <w:t>W</w:t>
      </w:r>
      <w:r w:rsidR="00F461AE">
        <w:rPr>
          <w:rFonts w:ascii="Century Gothic" w:hAnsi="Century Gothic"/>
          <w:sz w:val="24"/>
          <w:szCs w:val="24"/>
        </w:rPr>
        <w:t xml:space="preserve">ody </w:t>
      </w:r>
      <w:r>
        <w:rPr>
          <w:rFonts w:ascii="Century Gothic" w:hAnsi="Century Gothic"/>
          <w:sz w:val="24"/>
          <w:szCs w:val="24"/>
        </w:rPr>
        <w:t xml:space="preserve"> w Roztropnej, został zlecony do wykonania, mam nadzieję że </w:t>
      </w:r>
      <w:r w:rsidR="00F461AE">
        <w:rPr>
          <w:rFonts w:ascii="Century Gothic" w:hAnsi="Century Gothic"/>
          <w:sz w:val="24"/>
          <w:szCs w:val="24"/>
        </w:rPr>
        <w:t>do końca roku zostanie wykonany;</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8) wykup gruntów pod drogę gminną</w:t>
      </w:r>
      <w:r w:rsidR="00F461AE">
        <w:rPr>
          <w:rFonts w:ascii="Century Gothic" w:hAnsi="Century Gothic"/>
          <w:sz w:val="24"/>
          <w:szCs w:val="24"/>
        </w:rPr>
        <w:t xml:space="preserve"> Leonów-Orłów, zadanie wykonane;</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 xml:space="preserve">9) budowa oświetlenia ulicznego w Nowym Kozłowie </w:t>
      </w:r>
      <w:r w:rsidR="00F461AE">
        <w:rPr>
          <w:rFonts w:ascii="Century Gothic" w:hAnsi="Century Gothic"/>
          <w:sz w:val="24"/>
          <w:szCs w:val="24"/>
        </w:rPr>
        <w:t>Pierwszym, inwestycja w trakcie;</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lastRenderedPageBreak/>
        <w:t>10) OSA siłownia w centrum gminy,</w:t>
      </w:r>
      <w:r w:rsidR="00F461AE">
        <w:rPr>
          <w:rFonts w:ascii="Century Gothic" w:hAnsi="Century Gothic"/>
          <w:sz w:val="24"/>
          <w:szCs w:val="24"/>
        </w:rPr>
        <w:t xml:space="preserve"> boisko Promyka w Nowej Suchej,</w:t>
      </w:r>
      <w:r>
        <w:rPr>
          <w:rFonts w:ascii="Century Gothic" w:hAnsi="Century Gothic"/>
          <w:sz w:val="24"/>
          <w:szCs w:val="24"/>
        </w:rPr>
        <w:t xml:space="preserve"> zadanie </w:t>
      </w:r>
      <w:r w:rsidR="00F461AE">
        <w:rPr>
          <w:rFonts w:ascii="Century Gothic" w:hAnsi="Century Gothic"/>
          <w:sz w:val="24"/>
          <w:szCs w:val="24"/>
        </w:rPr>
        <w:t>zakończone;</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 xml:space="preserve">11) wykonanie projektu kotłowni gazowej w budynku wielofunkcyjnym </w:t>
      </w:r>
      <w:r w:rsidR="008159E7">
        <w:rPr>
          <w:rFonts w:ascii="Century Gothic" w:hAnsi="Century Gothic"/>
          <w:sz w:val="24"/>
          <w:szCs w:val="24"/>
        </w:rPr>
        <w:t xml:space="preserve">GOZ </w:t>
      </w:r>
      <w:r>
        <w:rPr>
          <w:rFonts w:ascii="Century Gothic" w:hAnsi="Century Gothic"/>
          <w:sz w:val="24"/>
          <w:szCs w:val="24"/>
        </w:rPr>
        <w:t>w N</w:t>
      </w:r>
      <w:r w:rsidR="008159E7">
        <w:rPr>
          <w:rFonts w:ascii="Century Gothic" w:hAnsi="Century Gothic"/>
          <w:sz w:val="24"/>
          <w:szCs w:val="24"/>
        </w:rPr>
        <w:t>owej Suchej, zadanie zakończone;</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12) wykonanie projektu rozbudowy szkoły w Kozłowie Biskupim, rozbudowa o pomieszczenia ku</w:t>
      </w:r>
      <w:r w:rsidR="008159E7">
        <w:rPr>
          <w:rFonts w:ascii="Century Gothic" w:hAnsi="Century Gothic"/>
          <w:sz w:val="24"/>
          <w:szCs w:val="24"/>
        </w:rPr>
        <w:t>chenne, zadanie zostało zlecone;</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13) budowa oświetlenia na ulicy Rumiankowej i Załamane</w:t>
      </w:r>
      <w:r w:rsidR="008159E7">
        <w:rPr>
          <w:rFonts w:ascii="Century Gothic" w:hAnsi="Century Gothic"/>
          <w:sz w:val="24"/>
          <w:szCs w:val="24"/>
        </w:rPr>
        <w:t>j</w:t>
      </w:r>
      <w:r>
        <w:rPr>
          <w:rFonts w:ascii="Century Gothic" w:hAnsi="Century Gothic"/>
          <w:sz w:val="24"/>
          <w:szCs w:val="24"/>
        </w:rPr>
        <w:t xml:space="preserve"> w Kozłowie Biskupim, dokumentacja w trakcie, opóźnienie, g</w:t>
      </w:r>
      <w:r w:rsidR="008159E7">
        <w:rPr>
          <w:rFonts w:ascii="Century Gothic" w:hAnsi="Century Gothic"/>
          <w:sz w:val="24"/>
          <w:szCs w:val="24"/>
        </w:rPr>
        <w:t>dyż część gruntów należy do Rolniczej Spółdzielni Produkcyjnej;</w:t>
      </w:r>
    </w:p>
    <w:p w:rsidR="00C13E00"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14) budowa oświetlenia ulicznego w Nowej</w:t>
      </w:r>
      <w:r w:rsidR="008159E7">
        <w:rPr>
          <w:rFonts w:ascii="Century Gothic" w:hAnsi="Century Gothic"/>
          <w:sz w:val="24"/>
          <w:szCs w:val="24"/>
        </w:rPr>
        <w:t xml:space="preserve"> Suchej, dokumentacja w trakcie;</w:t>
      </w:r>
    </w:p>
    <w:p w:rsidR="001737C9" w:rsidRDefault="00C13E00" w:rsidP="00AE65BD">
      <w:pPr>
        <w:spacing w:after="0" w:line="360" w:lineRule="auto"/>
        <w:ind w:left="-142" w:right="1"/>
        <w:jc w:val="both"/>
        <w:rPr>
          <w:rFonts w:ascii="Century Gothic" w:hAnsi="Century Gothic"/>
          <w:sz w:val="24"/>
          <w:szCs w:val="24"/>
        </w:rPr>
      </w:pPr>
      <w:r>
        <w:rPr>
          <w:rFonts w:ascii="Century Gothic" w:hAnsi="Century Gothic"/>
          <w:sz w:val="24"/>
          <w:szCs w:val="24"/>
        </w:rPr>
        <w:t>15) rozbudowa budynku zaplecza sportowego na boisku w Nowej Suchej</w:t>
      </w:r>
      <w:r w:rsidR="001737C9">
        <w:rPr>
          <w:rFonts w:ascii="Century Gothic" w:hAnsi="Century Gothic"/>
          <w:sz w:val="24"/>
          <w:szCs w:val="24"/>
        </w:rPr>
        <w:t>, jest koncepcja</w:t>
      </w:r>
      <w:r w:rsidR="008159E7">
        <w:rPr>
          <w:rFonts w:ascii="Century Gothic" w:hAnsi="Century Gothic"/>
          <w:sz w:val="24"/>
          <w:szCs w:val="24"/>
        </w:rPr>
        <w:t>,</w:t>
      </w:r>
      <w:r w:rsidR="001737C9">
        <w:rPr>
          <w:rFonts w:ascii="Century Gothic" w:hAnsi="Century Gothic"/>
          <w:sz w:val="24"/>
          <w:szCs w:val="24"/>
        </w:rPr>
        <w:t xml:space="preserve"> Zarząd Promyka finalizuje z projektantem.</w:t>
      </w:r>
    </w:p>
    <w:p w:rsidR="001737C9" w:rsidRDefault="001737C9" w:rsidP="00AE65BD">
      <w:pPr>
        <w:spacing w:after="0" w:line="360" w:lineRule="auto"/>
        <w:ind w:left="-142" w:right="1"/>
        <w:jc w:val="both"/>
        <w:rPr>
          <w:rFonts w:ascii="Century Gothic" w:hAnsi="Century Gothic"/>
          <w:sz w:val="24"/>
          <w:szCs w:val="24"/>
        </w:rPr>
      </w:pPr>
      <w:r>
        <w:rPr>
          <w:rFonts w:ascii="Century Gothic" w:hAnsi="Century Gothic"/>
          <w:sz w:val="24"/>
          <w:szCs w:val="24"/>
        </w:rPr>
        <w:t>Jeśli chodzi o przedsięwzięcia wieloletnie:</w:t>
      </w:r>
    </w:p>
    <w:p w:rsidR="00C13E00" w:rsidRDefault="001737C9" w:rsidP="001737C9">
      <w:pPr>
        <w:pStyle w:val="Akapitzlist"/>
        <w:numPr>
          <w:ilvl w:val="0"/>
          <w:numId w:val="5"/>
        </w:numPr>
        <w:spacing w:after="0" w:line="360" w:lineRule="auto"/>
        <w:ind w:right="1"/>
        <w:jc w:val="both"/>
        <w:rPr>
          <w:rFonts w:ascii="Century Gothic" w:hAnsi="Century Gothic"/>
          <w:sz w:val="24"/>
          <w:szCs w:val="24"/>
        </w:rPr>
      </w:pPr>
      <w:r>
        <w:rPr>
          <w:rFonts w:ascii="Century Gothic" w:hAnsi="Century Gothic"/>
          <w:sz w:val="24"/>
          <w:szCs w:val="24"/>
        </w:rPr>
        <w:t>Odnawialne Źródła Energii, dzieje się dużo, prace cały czas postępują naprzód, a</w:t>
      </w:r>
      <w:r w:rsidR="00CB76F4">
        <w:rPr>
          <w:rFonts w:ascii="Century Gothic" w:hAnsi="Century Gothic"/>
          <w:sz w:val="24"/>
          <w:szCs w:val="24"/>
        </w:rPr>
        <w:t>le jest duże opóźnienie. Jest olbrzymi popyt na tego typu urządzenia. Proszę uczestników projektu o wyrozumiałość i cierpliwość.</w:t>
      </w:r>
    </w:p>
    <w:p w:rsidR="00CB76F4" w:rsidRDefault="00CB76F4" w:rsidP="001737C9">
      <w:pPr>
        <w:pStyle w:val="Akapitzlist"/>
        <w:numPr>
          <w:ilvl w:val="0"/>
          <w:numId w:val="5"/>
        </w:numPr>
        <w:spacing w:after="0" w:line="360" w:lineRule="auto"/>
        <w:ind w:right="1"/>
        <w:jc w:val="both"/>
        <w:rPr>
          <w:rFonts w:ascii="Century Gothic" w:hAnsi="Century Gothic"/>
          <w:sz w:val="24"/>
          <w:szCs w:val="24"/>
        </w:rPr>
      </w:pPr>
      <w:r>
        <w:rPr>
          <w:rFonts w:ascii="Century Gothic" w:hAnsi="Century Gothic"/>
          <w:sz w:val="24"/>
          <w:szCs w:val="24"/>
        </w:rPr>
        <w:t>Stworzenie miejsca spotkań w postaci Klubu Seniora, zadanie cały czas w toku, funkcjonuje, dobre opinie uczestników.</w:t>
      </w:r>
    </w:p>
    <w:p w:rsidR="00CB76F4" w:rsidRDefault="00CB76F4" w:rsidP="001737C9">
      <w:pPr>
        <w:pStyle w:val="Akapitzlist"/>
        <w:numPr>
          <w:ilvl w:val="0"/>
          <w:numId w:val="5"/>
        </w:numPr>
        <w:spacing w:after="0" w:line="360" w:lineRule="auto"/>
        <w:ind w:right="1"/>
        <w:jc w:val="both"/>
        <w:rPr>
          <w:rFonts w:ascii="Century Gothic" w:hAnsi="Century Gothic"/>
          <w:sz w:val="24"/>
          <w:szCs w:val="24"/>
        </w:rPr>
      </w:pPr>
      <w:r>
        <w:rPr>
          <w:rFonts w:ascii="Century Gothic" w:hAnsi="Century Gothic"/>
          <w:sz w:val="24"/>
          <w:szCs w:val="24"/>
        </w:rPr>
        <w:t>Aktualizacja Studium uwarunkowań i kierunków zagospodarowani</w:t>
      </w:r>
      <w:r w:rsidR="008159E7">
        <w:rPr>
          <w:rFonts w:ascii="Century Gothic" w:hAnsi="Century Gothic"/>
          <w:sz w:val="24"/>
          <w:szCs w:val="24"/>
        </w:rPr>
        <w:t>a</w:t>
      </w:r>
      <w:r>
        <w:rPr>
          <w:rFonts w:ascii="Century Gothic" w:hAnsi="Century Gothic"/>
          <w:sz w:val="24"/>
          <w:szCs w:val="24"/>
        </w:rPr>
        <w:t xml:space="preserve"> przestrzennego gminy oraz opracowanie miejscowego planu zagospodarowania przestrzennego, na koniec czerwca nie było wykonania. W lipcu firma złożyła pierwszy projekt dokumentu, były naniesion</w:t>
      </w:r>
      <w:r w:rsidR="008159E7">
        <w:rPr>
          <w:rFonts w:ascii="Century Gothic" w:hAnsi="Century Gothic"/>
          <w:sz w:val="24"/>
          <w:szCs w:val="24"/>
        </w:rPr>
        <w:t>e poprawki i uwagi przez komisję urbanistyczną</w:t>
      </w:r>
      <w:r>
        <w:rPr>
          <w:rFonts w:ascii="Century Gothic" w:hAnsi="Century Gothic"/>
          <w:sz w:val="24"/>
          <w:szCs w:val="24"/>
        </w:rPr>
        <w:t xml:space="preserve"> i radnych. Do dnia dzisiejszego dotarły już poprawione dokumenty, zapraszam do zapoznania. Po 7 października przejrzymy i zapoznamy się wspólnie, następnie dokumenty te zostaną wystawione mieszkańcom do zapoznania.</w:t>
      </w:r>
    </w:p>
    <w:p w:rsidR="00CB76F4" w:rsidRDefault="00CB76F4" w:rsidP="001737C9">
      <w:pPr>
        <w:pStyle w:val="Akapitzlist"/>
        <w:numPr>
          <w:ilvl w:val="0"/>
          <w:numId w:val="5"/>
        </w:numPr>
        <w:spacing w:after="0" w:line="360" w:lineRule="auto"/>
        <w:ind w:right="1"/>
        <w:jc w:val="both"/>
        <w:rPr>
          <w:rFonts w:ascii="Century Gothic" w:hAnsi="Century Gothic"/>
          <w:sz w:val="24"/>
          <w:szCs w:val="24"/>
        </w:rPr>
      </w:pPr>
      <w:r>
        <w:rPr>
          <w:rFonts w:ascii="Century Gothic" w:hAnsi="Century Gothic"/>
          <w:sz w:val="24"/>
          <w:szCs w:val="24"/>
        </w:rPr>
        <w:t xml:space="preserve">Wykonanie dokumentacji technicznej </w:t>
      </w:r>
      <w:r w:rsidR="00971147">
        <w:rPr>
          <w:rFonts w:ascii="Century Gothic" w:hAnsi="Century Gothic"/>
          <w:sz w:val="24"/>
          <w:szCs w:val="24"/>
        </w:rPr>
        <w:t>w zakresie budowy ciągu pieszo-rowerowego w Kozłowie Biskupim, zadanie posuwa się z pewnym poślizgiem</w:t>
      </w:r>
      <w:r w:rsidR="0022716E">
        <w:rPr>
          <w:rFonts w:ascii="Century Gothic" w:hAnsi="Century Gothic"/>
          <w:sz w:val="24"/>
          <w:szCs w:val="24"/>
        </w:rPr>
        <w:t>, jest problem z geodetami</w:t>
      </w:r>
      <w:r w:rsidR="008159E7">
        <w:rPr>
          <w:rFonts w:ascii="Century Gothic" w:hAnsi="Century Gothic"/>
          <w:sz w:val="24"/>
          <w:szCs w:val="24"/>
        </w:rPr>
        <w:t>,</w:t>
      </w:r>
      <w:r w:rsidR="0022716E">
        <w:rPr>
          <w:rFonts w:ascii="Century Gothic" w:hAnsi="Century Gothic"/>
          <w:sz w:val="24"/>
          <w:szCs w:val="24"/>
        </w:rPr>
        <w:t xml:space="preserve"> aby wydzielić grunt od Lasów Państwowych.</w:t>
      </w:r>
    </w:p>
    <w:p w:rsidR="0022716E" w:rsidRDefault="0022716E" w:rsidP="0022716E">
      <w:pPr>
        <w:pStyle w:val="Akapitzlist"/>
        <w:spacing w:after="0" w:line="360" w:lineRule="auto"/>
        <w:ind w:left="218" w:right="1"/>
        <w:jc w:val="both"/>
        <w:rPr>
          <w:rFonts w:ascii="Century Gothic" w:hAnsi="Century Gothic"/>
          <w:sz w:val="24"/>
          <w:szCs w:val="24"/>
        </w:rPr>
      </w:pPr>
      <w:r>
        <w:rPr>
          <w:rFonts w:ascii="Century Gothic" w:hAnsi="Century Gothic"/>
          <w:sz w:val="24"/>
          <w:szCs w:val="24"/>
        </w:rPr>
        <w:t>Uspakajam więc, że na 30 czerwca, inwestycje nie były wykonane, ale na dzień dzisiejszy zagrożeń nie ma.</w:t>
      </w:r>
    </w:p>
    <w:p w:rsidR="0022716E" w:rsidRDefault="0022716E" w:rsidP="0022716E">
      <w:pPr>
        <w:pStyle w:val="Akapitzlist"/>
        <w:spacing w:after="0" w:line="360" w:lineRule="auto"/>
        <w:ind w:left="218" w:right="1"/>
        <w:jc w:val="both"/>
        <w:rPr>
          <w:rFonts w:ascii="Century Gothic" w:hAnsi="Century Gothic"/>
          <w:sz w:val="24"/>
          <w:szCs w:val="24"/>
        </w:rPr>
      </w:pPr>
      <w:r>
        <w:rPr>
          <w:rFonts w:ascii="Century Gothic" w:hAnsi="Century Gothic"/>
          <w:sz w:val="24"/>
          <w:szCs w:val="24"/>
        </w:rPr>
        <w:lastRenderedPageBreak/>
        <w:t>P. Skarbnik Żywick</w:t>
      </w:r>
      <w:r w:rsidR="008159E7">
        <w:rPr>
          <w:rFonts w:ascii="Century Gothic" w:hAnsi="Century Gothic"/>
          <w:sz w:val="24"/>
          <w:szCs w:val="24"/>
        </w:rPr>
        <w:t>a Agata odczytała pozytywną</w:t>
      </w:r>
      <w:r>
        <w:rPr>
          <w:rFonts w:ascii="Century Gothic" w:hAnsi="Century Gothic"/>
          <w:sz w:val="24"/>
          <w:szCs w:val="24"/>
        </w:rPr>
        <w:t xml:space="preserve"> opinię Regionalnej Izby Obrachunkowej</w:t>
      </w:r>
      <w:r w:rsidR="00C93B3C">
        <w:rPr>
          <w:rFonts w:ascii="Century Gothic" w:hAnsi="Century Gothic"/>
          <w:sz w:val="24"/>
          <w:szCs w:val="24"/>
        </w:rPr>
        <w:t xml:space="preserve"> w Warszawie</w:t>
      </w:r>
      <w:r>
        <w:rPr>
          <w:rFonts w:ascii="Century Gothic" w:hAnsi="Century Gothic"/>
          <w:sz w:val="24"/>
          <w:szCs w:val="24"/>
        </w:rPr>
        <w:t>. (Uchwała Nr</w:t>
      </w:r>
      <w:r w:rsidR="00C93B3C">
        <w:rPr>
          <w:rFonts w:ascii="Century Gothic" w:hAnsi="Century Gothic"/>
          <w:sz w:val="24"/>
          <w:szCs w:val="24"/>
        </w:rPr>
        <w:t xml:space="preserve"> Pł.272.2019</w:t>
      </w:r>
      <w:r>
        <w:rPr>
          <w:rFonts w:ascii="Century Gothic" w:hAnsi="Century Gothic"/>
          <w:sz w:val="24"/>
          <w:szCs w:val="24"/>
        </w:rPr>
        <w:t xml:space="preserve"> – załącznik nr 3 do protokołu)</w:t>
      </w:r>
    </w:p>
    <w:p w:rsidR="00AE4ECC" w:rsidRPr="00284958" w:rsidRDefault="00177A47" w:rsidP="00177A47">
      <w:pPr>
        <w:tabs>
          <w:tab w:val="left" w:pos="993"/>
        </w:tabs>
        <w:spacing w:after="0" w:line="360" w:lineRule="auto"/>
        <w:ind w:left="142" w:right="1"/>
        <w:jc w:val="both"/>
        <w:rPr>
          <w:rFonts w:ascii="Century Gothic" w:hAnsi="Century Gothic"/>
          <w:b/>
          <w:sz w:val="24"/>
          <w:szCs w:val="24"/>
        </w:rPr>
      </w:pPr>
      <w:r w:rsidRPr="00284958">
        <w:rPr>
          <w:rFonts w:ascii="Century Gothic" w:hAnsi="Century Gothic"/>
          <w:b/>
          <w:sz w:val="24"/>
          <w:szCs w:val="24"/>
        </w:rPr>
        <w:t xml:space="preserve">Ad. 6. </w:t>
      </w:r>
      <w:r w:rsidR="00AE4ECC" w:rsidRPr="00284958">
        <w:rPr>
          <w:rFonts w:ascii="Century Gothic" w:hAnsi="Century Gothic"/>
          <w:b/>
          <w:sz w:val="24"/>
          <w:szCs w:val="24"/>
        </w:rPr>
        <w:t>Podjęcie uchwały w sprawie  zmiany uchwały budżetowej na 2019 rok.</w:t>
      </w:r>
    </w:p>
    <w:p w:rsidR="00AE65BD" w:rsidRDefault="0022716E" w:rsidP="00284958">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P. Skarbnik Żywicka Agata zgodnie z projektem uchwały przedstawiła zmiany uchwały budżetowej</w:t>
      </w:r>
      <w:r w:rsidR="007E77AA">
        <w:rPr>
          <w:rFonts w:ascii="Century Gothic" w:hAnsi="Century Gothic"/>
          <w:sz w:val="24"/>
          <w:szCs w:val="24"/>
        </w:rPr>
        <w:t xml:space="preserve"> na 2019 rok</w:t>
      </w:r>
      <w:r>
        <w:rPr>
          <w:rFonts w:ascii="Century Gothic" w:hAnsi="Century Gothic"/>
          <w:sz w:val="24"/>
          <w:szCs w:val="24"/>
        </w:rPr>
        <w:t>. Ponadto wnioskuje się do przedst</w:t>
      </w:r>
      <w:r w:rsidR="00C748E4">
        <w:rPr>
          <w:rFonts w:ascii="Century Gothic" w:hAnsi="Century Gothic"/>
          <w:sz w:val="24"/>
          <w:szCs w:val="24"/>
        </w:rPr>
        <w:t>awionych zmian przeznaczyć kwotę</w:t>
      </w:r>
      <w:r>
        <w:rPr>
          <w:rFonts w:ascii="Century Gothic" w:hAnsi="Century Gothic"/>
          <w:sz w:val="24"/>
          <w:szCs w:val="24"/>
        </w:rPr>
        <w:t xml:space="preserve"> 100 tys. z</w:t>
      </w:r>
      <w:r w:rsidR="003A49C2">
        <w:rPr>
          <w:rFonts w:ascii="Century Gothic" w:hAnsi="Century Gothic"/>
          <w:sz w:val="24"/>
          <w:szCs w:val="24"/>
        </w:rPr>
        <w:t>ł., k</w:t>
      </w:r>
      <w:r w:rsidR="007E77AA">
        <w:rPr>
          <w:rFonts w:ascii="Century Gothic" w:hAnsi="Century Gothic"/>
          <w:sz w:val="24"/>
          <w:szCs w:val="24"/>
        </w:rPr>
        <w:t>tóra pozostała z wpisanych dwa razy</w:t>
      </w:r>
      <w:r w:rsidR="003A49C2">
        <w:rPr>
          <w:rFonts w:ascii="Century Gothic" w:hAnsi="Century Gothic"/>
          <w:sz w:val="24"/>
          <w:szCs w:val="24"/>
        </w:rPr>
        <w:t xml:space="preserve"> zadań „ budowa </w:t>
      </w:r>
      <w:r w:rsidR="007E77AA">
        <w:rPr>
          <w:rFonts w:ascii="Century Gothic" w:hAnsi="Century Gothic"/>
          <w:sz w:val="24"/>
          <w:szCs w:val="24"/>
        </w:rPr>
        <w:t xml:space="preserve">drogi w Szeligach </w:t>
      </w:r>
      <w:r w:rsidR="003A49C2">
        <w:rPr>
          <w:rFonts w:ascii="Century Gothic" w:hAnsi="Century Gothic"/>
          <w:sz w:val="24"/>
          <w:szCs w:val="24"/>
        </w:rPr>
        <w:t xml:space="preserve">i modernizacja drogi w Szeligach”, na </w:t>
      </w:r>
      <w:r w:rsidR="007E77AA">
        <w:rPr>
          <w:rFonts w:ascii="Century Gothic" w:hAnsi="Century Gothic"/>
          <w:sz w:val="24"/>
          <w:szCs w:val="24"/>
        </w:rPr>
        <w:t>dokończenie przebudowy</w:t>
      </w:r>
      <w:r w:rsidR="003A49C2">
        <w:rPr>
          <w:rFonts w:ascii="Century Gothic" w:hAnsi="Century Gothic"/>
          <w:sz w:val="24"/>
          <w:szCs w:val="24"/>
        </w:rPr>
        <w:t xml:space="preserve"> ulicy Miodowej w Kozłowie Biskupim w kwocie </w:t>
      </w:r>
      <w:r w:rsidR="00335995">
        <w:rPr>
          <w:rFonts w:ascii="Century Gothic" w:hAnsi="Century Gothic"/>
          <w:sz w:val="24"/>
          <w:szCs w:val="24"/>
        </w:rPr>
        <w:t>97 tys. zł. i wykonanie projektu cho</w:t>
      </w:r>
      <w:r w:rsidR="00374C31">
        <w:rPr>
          <w:rFonts w:ascii="Century Gothic" w:hAnsi="Century Gothic"/>
          <w:sz w:val="24"/>
          <w:szCs w:val="24"/>
        </w:rPr>
        <w:t>dnika ul. Piękna w Kozłowie Biskupim, zwiększyć o 3 tys. zł.</w:t>
      </w:r>
    </w:p>
    <w:p w:rsidR="002216A9" w:rsidRDefault="00374C31" w:rsidP="00284958">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Komisja Społeczno-Budżetowa pozytywnie zaopiniowała projekt uchwały w sprawie zmiany uchwały budżetowej</w:t>
      </w:r>
      <w:r w:rsidR="0076497C">
        <w:rPr>
          <w:rFonts w:ascii="Century Gothic" w:hAnsi="Century Gothic"/>
          <w:sz w:val="24"/>
          <w:szCs w:val="24"/>
        </w:rPr>
        <w:t xml:space="preserve"> na 2019 rok</w:t>
      </w:r>
      <w:r w:rsidR="002216A9">
        <w:rPr>
          <w:rFonts w:ascii="Century Gothic" w:hAnsi="Century Gothic"/>
          <w:sz w:val="24"/>
          <w:szCs w:val="24"/>
        </w:rPr>
        <w:t>.</w:t>
      </w:r>
    </w:p>
    <w:p w:rsidR="002216A9" w:rsidRDefault="002216A9" w:rsidP="00284958">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Głosowanie</w:t>
      </w:r>
      <w:r w:rsidR="007E77AA">
        <w:rPr>
          <w:rFonts w:ascii="Century Gothic" w:hAnsi="Century Gothic"/>
          <w:sz w:val="24"/>
          <w:szCs w:val="24"/>
        </w:rPr>
        <w:t xml:space="preserve"> 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Smyczek, Witold Nowak</w:t>
      </w:r>
    </w:p>
    <w:p w:rsidR="00BB30C8" w:rsidRPr="00284958" w:rsidRDefault="00BB30C8" w:rsidP="00284958">
      <w:pPr>
        <w:autoSpaceDE w:val="0"/>
        <w:autoSpaceDN w:val="0"/>
        <w:adjustRightInd w:val="0"/>
        <w:spacing w:after="0" w:line="240" w:lineRule="auto"/>
        <w:ind w:left="142"/>
        <w:jc w:val="both"/>
        <w:rPr>
          <w:rFonts w:ascii="Arial" w:hAnsi="Arial" w:cs="Arial"/>
          <w:sz w:val="21"/>
          <w:szCs w:val="21"/>
          <w:u w:val="single"/>
        </w:rPr>
      </w:pPr>
    </w:p>
    <w:p w:rsidR="00BB30C8" w:rsidRPr="00284958" w:rsidRDefault="00BB30C8" w:rsidP="00284958">
      <w:pPr>
        <w:autoSpaceDE w:val="0"/>
        <w:autoSpaceDN w:val="0"/>
        <w:adjustRightInd w:val="0"/>
        <w:spacing w:after="0" w:line="360" w:lineRule="auto"/>
        <w:ind w:left="142"/>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76497C" w:rsidRPr="00284958">
        <w:rPr>
          <w:rFonts w:ascii="Century Gothic" w:hAnsi="Century Gothic" w:cs="Arial"/>
          <w:sz w:val="24"/>
          <w:szCs w:val="24"/>
          <w:u w:val="single"/>
        </w:rPr>
        <w:t xml:space="preserve">zmiany uchwały budżetowej na 2019 r. </w:t>
      </w:r>
      <w:r w:rsidRPr="00284958">
        <w:rPr>
          <w:rFonts w:ascii="Century Gothic" w:hAnsi="Century Gothic" w:cs="Arial"/>
          <w:sz w:val="24"/>
          <w:szCs w:val="24"/>
          <w:u w:val="single"/>
        </w:rPr>
        <w:t>została przyjęta jednogłośnie, 15 głosami „za”</w:t>
      </w:r>
      <w:r w:rsidR="004B6CC9" w:rsidRPr="00284958">
        <w:rPr>
          <w:rFonts w:ascii="Century Gothic" w:hAnsi="Century Gothic" w:cs="Arial"/>
          <w:sz w:val="24"/>
          <w:szCs w:val="24"/>
          <w:u w:val="single"/>
        </w:rPr>
        <w:t>. (Uchwała Nr XI/105</w:t>
      </w:r>
      <w:r w:rsidR="0076497C" w:rsidRPr="00284958">
        <w:rPr>
          <w:rFonts w:ascii="Century Gothic" w:hAnsi="Century Gothic" w:cs="Arial"/>
          <w:sz w:val="24"/>
          <w:szCs w:val="24"/>
          <w:u w:val="single"/>
        </w:rPr>
        <w:t>/2019 – załącznik nr 4 do protokołu)</w:t>
      </w:r>
    </w:p>
    <w:p w:rsidR="00AE4ECC" w:rsidRPr="00284958" w:rsidRDefault="00177A47" w:rsidP="00177A47">
      <w:pPr>
        <w:tabs>
          <w:tab w:val="left" w:pos="993"/>
        </w:tabs>
        <w:spacing w:after="0" w:line="360" w:lineRule="auto"/>
        <w:ind w:left="142" w:right="1"/>
        <w:jc w:val="both"/>
        <w:rPr>
          <w:rFonts w:ascii="Century Gothic" w:hAnsi="Century Gothic"/>
          <w:b/>
          <w:sz w:val="24"/>
          <w:szCs w:val="24"/>
        </w:rPr>
      </w:pPr>
      <w:r w:rsidRPr="00284958">
        <w:rPr>
          <w:rFonts w:ascii="Century Gothic" w:hAnsi="Century Gothic"/>
          <w:b/>
          <w:sz w:val="24"/>
          <w:szCs w:val="24"/>
        </w:rPr>
        <w:t xml:space="preserve">Ad. 7. </w:t>
      </w:r>
      <w:r w:rsidR="00AE4ECC" w:rsidRPr="00284958">
        <w:rPr>
          <w:rFonts w:ascii="Century Gothic" w:hAnsi="Century Gothic"/>
          <w:b/>
          <w:sz w:val="24"/>
          <w:szCs w:val="24"/>
        </w:rPr>
        <w:t xml:space="preserve">Podjęcie uchwały w sprawie udzielenia pomocy finansowej </w:t>
      </w:r>
      <w:r w:rsidR="00284958" w:rsidRPr="00284958">
        <w:rPr>
          <w:rFonts w:ascii="Century Gothic" w:hAnsi="Century Gothic"/>
          <w:b/>
          <w:sz w:val="24"/>
          <w:szCs w:val="24"/>
        </w:rPr>
        <w:t xml:space="preserve">na rzecz Powiatu </w:t>
      </w:r>
      <w:r w:rsidR="00AE4ECC" w:rsidRPr="00284958">
        <w:rPr>
          <w:rFonts w:ascii="Century Gothic" w:hAnsi="Century Gothic"/>
          <w:b/>
          <w:sz w:val="24"/>
          <w:szCs w:val="24"/>
        </w:rPr>
        <w:t>S</w:t>
      </w:r>
      <w:r w:rsidR="00284958" w:rsidRPr="00284958">
        <w:rPr>
          <w:rFonts w:ascii="Century Gothic" w:hAnsi="Century Gothic"/>
          <w:b/>
          <w:sz w:val="24"/>
          <w:szCs w:val="24"/>
        </w:rPr>
        <w:t>ochaczewskiego</w:t>
      </w:r>
      <w:r w:rsidR="00AE4ECC" w:rsidRPr="00284958">
        <w:rPr>
          <w:rFonts w:ascii="Century Gothic" w:hAnsi="Century Gothic"/>
          <w:b/>
          <w:sz w:val="24"/>
          <w:szCs w:val="24"/>
        </w:rPr>
        <w:t>.</w:t>
      </w:r>
    </w:p>
    <w:p w:rsidR="0076497C" w:rsidRDefault="0076497C" w:rsidP="00177A47">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 xml:space="preserve">P. Skarbnik Żywicka Agata zgodnie </w:t>
      </w:r>
      <w:r w:rsidR="001B6741">
        <w:rPr>
          <w:rFonts w:ascii="Century Gothic" w:hAnsi="Century Gothic"/>
          <w:sz w:val="24"/>
          <w:szCs w:val="24"/>
        </w:rPr>
        <w:t xml:space="preserve">z projektem uchwały wyjaśniła, </w:t>
      </w:r>
      <w:r>
        <w:rPr>
          <w:rFonts w:ascii="Century Gothic" w:hAnsi="Century Gothic"/>
          <w:sz w:val="24"/>
          <w:szCs w:val="24"/>
        </w:rPr>
        <w:t>ż</w:t>
      </w:r>
      <w:r w:rsidR="001B6741">
        <w:rPr>
          <w:rFonts w:ascii="Century Gothic" w:hAnsi="Century Gothic"/>
          <w:sz w:val="24"/>
          <w:szCs w:val="24"/>
        </w:rPr>
        <w:t>e</w:t>
      </w:r>
      <w:r>
        <w:rPr>
          <w:rFonts w:ascii="Century Gothic" w:hAnsi="Century Gothic"/>
          <w:sz w:val="24"/>
          <w:szCs w:val="24"/>
        </w:rPr>
        <w:t xml:space="preserve"> udziela się Powiatowi Sochaczewskiemu pomocy finansowej w wysokości</w:t>
      </w:r>
      <w:r w:rsidR="001B6741">
        <w:rPr>
          <w:rFonts w:ascii="Century Gothic" w:hAnsi="Century Gothic"/>
          <w:sz w:val="24"/>
          <w:szCs w:val="24"/>
        </w:rPr>
        <w:t>:</w:t>
      </w:r>
      <w:r>
        <w:rPr>
          <w:rFonts w:ascii="Century Gothic" w:hAnsi="Century Gothic"/>
          <w:sz w:val="24"/>
          <w:szCs w:val="24"/>
        </w:rPr>
        <w:t xml:space="preserve"> 310 372 zł.</w:t>
      </w:r>
      <w:r w:rsidR="001B6741">
        <w:rPr>
          <w:rFonts w:ascii="Century Gothic" w:hAnsi="Century Gothic"/>
          <w:sz w:val="24"/>
          <w:szCs w:val="24"/>
        </w:rPr>
        <w:t>,</w:t>
      </w:r>
      <w:r>
        <w:rPr>
          <w:rFonts w:ascii="Century Gothic" w:hAnsi="Century Gothic"/>
          <w:sz w:val="24"/>
          <w:szCs w:val="24"/>
        </w:rPr>
        <w:t xml:space="preserve"> na remont drogi Szeligi-Leonów-Okopy-Wikcinek</w:t>
      </w:r>
      <w:r w:rsidR="00492369">
        <w:rPr>
          <w:rFonts w:ascii="Century Gothic" w:hAnsi="Century Gothic"/>
          <w:sz w:val="24"/>
          <w:szCs w:val="24"/>
        </w:rPr>
        <w:t xml:space="preserve"> – 100 tys. zł.</w:t>
      </w:r>
      <w:r>
        <w:rPr>
          <w:rFonts w:ascii="Century Gothic" w:hAnsi="Century Gothic"/>
          <w:sz w:val="24"/>
          <w:szCs w:val="24"/>
        </w:rPr>
        <w:t xml:space="preserve"> i na przebudowę </w:t>
      </w:r>
      <w:r w:rsidR="00492369">
        <w:rPr>
          <w:rFonts w:ascii="Century Gothic" w:hAnsi="Century Gothic"/>
          <w:sz w:val="24"/>
          <w:szCs w:val="24"/>
        </w:rPr>
        <w:t>dr</w:t>
      </w:r>
      <w:r>
        <w:rPr>
          <w:rFonts w:ascii="Century Gothic" w:hAnsi="Century Gothic"/>
          <w:sz w:val="24"/>
          <w:szCs w:val="24"/>
        </w:rPr>
        <w:t xml:space="preserve">ogi powiatowej Mizerka-Okopy o długości 1, 278 km w Mizerce </w:t>
      </w:r>
      <w:r w:rsidR="00492369">
        <w:rPr>
          <w:rFonts w:ascii="Century Gothic" w:hAnsi="Century Gothic"/>
          <w:sz w:val="24"/>
          <w:szCs w:val="24"/>
        </w:rPr>
        <w:t>kwota</w:t>
      </w:r>
      <w:r w:rsidR="001B6741">
        <w:rPr>
          <w:rFonts w:ascii="Century Gothic" w:hAnsi="Century Gothic"/>
          <w:sz w:val="24"/>
          <w:szCs w:val="24"/>
        </w:rPr>
        <w:t>:</w:t>
      </w:r>
      <w:r w:rsidR="00492369">
        <w:rPr>
          <w:rFonts w:ascii="Century Gothic" w:hAnsi="Century Gothic"/>
          <w:sz w:val="24"/>
          <w:szCs w:val="24"/>
        </w:rPr>
        <w:t xml:space="preserve"> 210 372 zł.</w:t>
      </w:r>
    </w:p>
    <w:p w:rsidR="00492369" w:rsidRDefault="00492369" w:rsidP="00177A47">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 xml:space="preserve">Wójt Maciej Mońka dodał, iż w ubiegłym roku była wykonana dokumentacja drogi w Mizerce, na którą dołożyliśmy 50% środków. Powiat </w:t>
      </w:r>
      <w:r>
        <w:rPr>
          <w:rFonts w:ascii="Century Gothic" w:hAnsi="Century Gothic"/>
          <w:sz w:val="24"/>
          <w:szCs w:val="24"/>
        </w:rPr>
        <w:lastRenderedPageBreak/>
        <w:t xml:space="preserve">złożył wniosek o dofinansowanie budowy tej drogi do Funduszu Dróg Samorządowych i otrzymał 80% </w:t>
      </w:r>
      <w:r w:rsidR="001B6741">
        <w:rPr>
          <w:rFonts w:ascii="Century Gothic" w:hAnsi="Century Gothic"/>
          <w:sz w:val="24"/>
          <w:szCs w:val="24"/>
        </w:rPr>
        <w:t>dofinansowania</w:t>
      </w:r>
      <w:r>
        <w:rPr>
          <w:rFonts w:ascii="Century Gothic" w:hAnsi="Century Gothic"/>
          <w:sz w:val="24"/>
          <w:szCs w:val="24"/>
        </w:rPr>
        <w:t xml:space="preserve">. Wartość przebudowy tej drogi po przetargu wynosi 2 100 tys. zł. za 1300 m, my dokładamy 10% i tyle </w:t>
      </w:r>
      <w:r w:rsidR="001B6741">
        <w:rPr>
          <w:rFonts w:ascii="Century Gothic" w:hAnsi="Century Gothic"/>
          <w:sz w:val="24"/>
          <w:szCs w:val="24"/>
        </w:rPr>
        <w:t xml:space="preserve">też </w:t>
      </w:r>
      <w:r>
        <w:rPr>
          <w:rFonts w:ascii="Century Gothic" w:hAnsi="Century Gothic"/>
          <w:sz w:val="24"/>
          <w:szCs w:val="24"/>
        </w:rPr>
        <w:t xml:space="preserve">Powiat. Pierwotnie zakładaliśmy dołożyć na drogi powiatowe 470 tys. zł., natomiast po przetargach, wyliczeniach, powiat poinformował, że na remonty może wydać 100 tys. zł. Wybraliśmy do naprawy </w:t>
      </w:r>
      <w:r w:rsidR="001B6741">
        <w:rPr>
          <w:rFonts w:ascii="Century Gothic" w:hAnsi="Century Gothic"/>
          <w:sz w:val="24"/>
          <w:szCs w:val="24"/>
        </w:rPr>
        <w:t xml:space="preserve">drogę </w:t>
      </w:r>
      <w:r>
        <w:rPr>
          <w:rFonts w:ascii="Century Gothic" w:hAnsi="Century Gothic"/>
          <w:sz w:val="24"/>
          <w:szCs w:val="24"/>
        </w:rPr>
        <w:t>w tym samym ciągu</w:t>
      </w:r>
      <w:r w:rsidR="00020CFE">
        <w:rPr>
          <w:rFonts w:ascii="Century Gothic" w:hAnsi="Century Gothic"/>
          <w:sz w:val="24"/>
          <w:szCs w:val="24"/>
        </w:rPr>
        <w:t xml:space="preserve"> drogi w Ż</w:t>
      </w:r>
      <w:r>
        <w:rPr>
          <w:rFonts w:ascii="Century Gothic" w:hAnsi="Century Gothic"/>
          <w:sz w:val="24"/>
          <w:szCs w:val="24"/>
        </w:rPr>
        <w:t xml:space="preserve">ylinie </w:t>
      </w:r>
      <w:r w:rsidR="00540990">
        <w:rPr>
          <w:rFonts w:ascii="Century Gothic" w:hAnsi="Century Gothic"/>
          <w:sz w:val="24"/>
          <w:szCs w:val="24"/>
        </w:rPr>
        <w:t xml:space="preserve">Starym i Mizerce oraz odcinek w Wikcinku w kierunku Okop, gdyż tam trudno będzie dostać </w:t>
      </w:r>
      <w:r w:rsidR="001B6741">
        <w:rPr>
          <w:rFonts w:ascii="Century Gothic" w:hAnsi="Century Gothic"/>
          <w:sz w:val="24"/>
          <w:szCs w:val="24"/>
        </w:rPr>
        <w:t xml:space="preserve">jakiekolwiek </w:t>
      </w:r>
      <w:r w:rsidR="00540990">
        <w:rPr>
          <w:rFonts w:ascii="Century Gothic" w:hAnsi="Century Gothic"/>
          <w:sz w:val="24"/>
          <w:szCs w:val="24"/>
        </w:rPr>
        <w:t>dofinansowanie. Po wybudowaniu tej drogi w Mizerce priorytete</w:t>
      </w:r>
      <w:r w:rsidR="001B6741">
        <w:rPr>
          <w:rFonts w:ascii="Century Gothic" w:hAnsi="Century Gothic"/>
          <w:sz w:val="24"/>
          <w:szCs w:val="24"/>
        </w:rPr>
        <w:t xml:space="preserve">m jest dla nas droga </w:t>
      </w:r>
      <w:proofErr w:type="spellStart"/>
      <w:r w:rsidR="001B6741">
        <w:rPr>
          <w:rFonts w:ascii="Century Gothic" w:hAnsi="Century Gothic"/>
          <w:sz w:val="24"/>
          <w:szCs w:val="24"/>
        </w:rPr>
        <w:t>Marysinek</w:t>
      </w:r>
      <w:proofErr w:type="spellEnd"/>
      <w:r w:rsidR="001B6741">
        <w:rPr>
          <w:rFonts w:ascii="Century Gothic" w:hAnsi="Century Gothic"/>
          <w:sz w:val="24"/>
          <w:szCs w:val="24"/>
        </w:rPr>
        <w:t>-</w:t>
      </w:r>
      <w:r w:rsidR="00540990">
        <w:rPr>
          <w:rFonts w:ascii="Century Gothic" w:hAnsi="Century Gothic"/>
          <w:sz w:val="24"/>
          <w:szCs w:val="24"/>
        </w:rPr>
        <w:t>Orłów-Rokotów, złożony jest wniosek do P</w:t>
      </w:r>
      <w:r w:rsidR="001B6741">
        <w:rPr>
          <w:rFonts w:ascii="Century Gothic" w:hAnsi="Century Gothic"/>
          <w:sz w:val="24"/>
          <w:szCs w:val="24"/>
        </w:rPr>
        <w:t>owiatu o wykonanie dokumentacji na te drogę.</w:t>
      </w:r>
    </w:p>
    <w:p w:rsidR="00284958" w:rsidRDefault="00BB30C8" w:rsidP="00284958">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00284958" w:rsidRPr="00284958">
        <w:rPr>
          <w:rFonts w:ascii="Century Gothic" w:hAnsi="Century Gothic"/>
          <w:sz w:val="24"/>
          <w:szCs w:val="24"/>
        </w:rPr>
        <w:t xml:space="preserve"> </w:t>
      </w:r>
      <w:r w:rsidR="00284958">
        <w:rPr>
          <w:rFonts w:ascii="Century Gothic" w:hAnsi="Century Gothic"/>
          <w:sz w:val="24"/>
          <w:szCs w:val="24"/>
        </w:rPr>
        <w:t>udzielenia pomocy finansowej na rzecz Powiatu Sochaczewskiego</w:t>
      </w:r>
      <w:r w:rsidR="00284958" w:rsidRPr="00283106">
        <w:rPr>
          <w:rFonts w:ascii="Century Gothic" w:hAnsi="Century Gothic"/>
          <w:sz w:val="24"/>
          <w:szCs w:val="24"/>
        </w:rPr>
        <w:t>.</w:t>
      </w:r>
    </w:p>
    <w:p w:rsidR="00BB30C8" w:rsidRDefault="00284958" w:rsidP="00177A47">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84958">
      <w:pPr>
        <w:autoSpaceDE w:val="0"/>
        <w:autoSpaceDN w:val="0"/>
        <w:adjustRightInd w:val="0"/>
        <w:spacing w:after="0" w:line="240" w:lineRule="auto"/>
        <w:ind w:left="142"/>
        <w:rPr>
          <w:rFonts w:ascii="Arial" w:hAnsi="Arial" w:cs="Arial"/>
          <w:sz w:val="21"/>
          <w:szCs w:val="21"/>
        </w:rPr>
      </w:pPr>
    </w:p>
    <w:p w:rsidR="00BB30C8"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4B6CC9" w:rsidRPr="00284958">
        <w:rPr>
          <w:rFonts w:ascii="Century Gothic" w:hAnsi="Century Gothic"/>
          <w:sz w:val="24"/>
          <w:szCs w:val="24"/>
          <w:u w:val="single"/>
        </w:rPr>
        <w:t xml:space="preserve">udzielenia pomocy finansowej </w:t>
      </w:r>
      <w:r w:rsidR="00284958" w:rsidRPr="00284958">
        <w:rPr>
          <w:rFonts w:ascii="Century Gothic" w:hAnsi="Century Gothic"/>
          <w:sz w:val="24"/>
          <w:szCs w:val="24"/>
          <w:u w:val="single"/>
        </w:rPr>
        <w:t>na rzecz Powiatu Sochaczewskiego</w:t>
      </w:r>
      <w:r w:rsidR="004B6CC9" w:rsidRPr="00284958">
        <w:rPr>
          <w:rFonts w:ascii="Century Gothic" w:hAnsi="Century Gothic"/>
          <w:sz w:val="24"/>
          <w:szCs w:val="24"/>
          <w:u w:val="single"/>
        </w:rPr>
        <w:t xml:space="preserve"> </w:t>
      </w:r>
      <w:r w:rsidRPr="00284958">
        <w:rPr>
          <w:rFonts w:ascii="Century Gothic" w:hAnsi="Century Gothic" w:cs="Arial"/>
          <w:sz w:val="24"/>
          <w:szCs w:val="24"/>
          <w:u w:val="single"/>
        </w:rPr>
        <w:t>została przyjęta jednogłośnie, 15 głosami „za”.</w:t>
      </w:r>
      <w:r w:rsidR="004B6CC9" w:rsidRPr="00284958">
        <w:rPr>
          <w:rFonts w:ascii="Century Gothic" w:hAnsi="Century Gothic" w:cs="Arial"/>
          <w:sz w:val="24"/>
          <w:szCs w:val="24"/>
          <w:u w:val="single"/>
        </w:rPr>
        <w:t xml:space="preserve"> (Uchwała Nr XI/106/2019 – załącznik nr 5 do protokołu)</w:t>
      </w:r>
    </w:p>
    <w:p w:rsidR="00AE4ECC" w:rsidRPr="00284958" w:rsidRDefault="00177A47" w:rsidP="00177A47">
      <w:pPr>
        <w:tabs>
          <w:tab w:val="left" w:pos="284"/>
        </w:tabs>
        <w:spacing w:after="0" w:line="360" w:lineRule="auto"/>
        <w:ind w:left="142" w:right="1"/>
        <w:jc w:val="both"/>
        <w:rPr>
          <w:rFonts w:ascii="Century Gothic" w:hAnsi="Century Gothic"/>
          <w:b/>
          <w:sz w:val="24"/>
          <w:szCs w:val="24"/>
        </w:rPr>
      </w:pPr>
      <w:r w:rsidRPr="00284958">
        <w:rPr>
          <w:rFonts w:ascii="Century Gothic" w:hAnsi="Century Gothic"/>
          <w:b/>
          <w:sz w:val="24"/>
          <w:szCs w:val="24"/>
        </w:rPr>
        <w:t>A</w:t>
      </w:r>
      <w:r w:rsidR="00C81033" w:rsidRPr="00284958">
        <w:rPr>
          <w:rFonts w:ascii="Century Gothic" w:hAnsi="Century Gothic"/>
          <w:b/>
          <w:sz w:val="24"/>
          <w:szCs w:val="24"/>
        </w:rPr>
        <w:t xml:space="preserve">d. 8. </w:t>
      </w:r>
      <w:r w:rsidR="00084A30">
        <w:rPr>
          <w:rFonts w:ascii="Century Gothic" w:hAnsi="Century Gothic"/>
          <w:b/>
          <w:sz w:val="24"/>
          <w:szCs w:val="24"/>
        </w:rPr>
        <w:t>Podjęcie uchwały w sprawie usta</w:t>
      </w:r>
      <w:r w:rsidR="00AE4ECC" w:rsidRPr="00284958">
        <w:rPr>
          <w:rFonts w:ascii="Century Gothic" w:hAnsi="Century Gothic"/>
          <w:b/>
          <w:sz w:val="24"/>
          <w:szCs w:val="24"/>
        </w:rPr>
        <w:t>lenia Regulaminu wynagradzania nauczycieli zatrudnionych w placówkach oświatowych prowadzonych przez gminę Nowa Sucha.</w:t>
      </w:r>
    </w:p>
    <w:p w:rsidR="004B6CC9" w:rsidRDefault="00017DD9" w:rsidP="00284958">
      <w:pPr>
        <w:tabs>
          <w:tab w:val="left" w:pos="284"/>
        </w:tabs>
        <w:spacing w:after="0" w:line="360" w:lineRule="auto"/>
        <w:ind w:left="142" w:right="1"/>
        <w:jc w:val="both"/>
        <w:rPr>
          <w:rFonts w:ascii="Century Gothic" w:hAnsi="Century Gothic"/>
          <w:sz w:val="24"/>
          <w:szCs w:val="24"/>
        </w:rPr>
      </w:pPr>
      <w:r>
        <w:rPr>
          <w:rFonts w:ascii="Century Gothic" w:hAnsi="Century Gothic"/>
          <w:sz w:val="24"/>
          <w:szCs w:val="24"/>
        </w:rPr>
        <w:t>P. Bielas Wioletta zgodnie z projektem uchwały wyjaśniła, iż generalnie wynagrodzenia dla nauczycieli okreś</w:t>
      </w:r>
      <w:r w:rsidR="00D56C19">
        <w:rPr>
          <w:rFonts w:ascii="Century Gothic" w:hAnsi="Century Gothic"/>
          <w:sz w:val="24"/>
          <w:szCs w:val="24"/>
        </w:rPr>
        <w:t>lone są</w:t>
      </w:r>
      <w:r>
        <w:rPr>
          <w:rFonts w:ascii="Century Gothic" w:hAnsi="Century Gothic"/>
          <w:sz w:val="24"/>
          <w:szCs w:val="24"/>
        </w:rPr>
        <w:t xml:space="preserve"> w ustawie</w:t>
      </w:r>
      <w:r w:rsidR="00D56C19">
        <w:rPr>
          <w:rFonts w:ascii="Century Gothic" w:hAnsi="Century Gothic"/>
          <w:sz w:val="24"/>
          <w:szCs w:val="24"/>
        </w:rPr>
        <w:t xml:space="preserve"> Karta Nauczyciela oraz Rozporządzeniu Ministra Edukacji Narodowej i Sportu. Jednak organ prowadzący zobowiązany jest do ustalenia i określenia niektórych dodatków wchodzących w skład wynagrodzenia nauczycieli takich jak: dodatek motywacyjny, funkcyjny, za wychowawstwo, za warunki pracy, za wysługę </w:t>
      </w:r>
      <w:r w:rsidR="00084A30">
        <w:rPr>
          <w:rFonts w:ascii="Century Gothic" w:hAnsi="Century Gothic"/>
          <w:sz w:val="24"/>
          <w:szCs w:val="24"/>
        </w:rPr>
        <w:lastRenderedPageBreak/>
        <w:t>lat oraz warunków</w:t>
      </w:r>
      <w:r w:rsidR="00D56C19">
        <w:rPr>
          <w:rFonts w:ascii="Century Gothic" w:hAnsi="Century Gothic"/>
          <w:sz w:val="24"/>
          <w:szCs w:val="24"/>
        </w:rPr>
        <w:t xml:space="preserve"> obliczania i wypłacania za godziny </w:t>
      </w:r>
      <w:r w:rsidR="00084A30">
        <w:rPr>
          <w:rFonts w:ascii="Century Gothic" w:hAnsi="Century Gothic"/>
          <w:sz w:val="24"/>
          <w:szCs w:val="24"/>
        </w:rPr>
        <w:t>ponadwymiarowe i zastępstwa a także</w:t>
      </w:r>
      <w:r w:rsidR="00D56C19">
        <w:rPr>
          <w:rFonts w:ascii="Century Gothic" w:hAnsi="Century Gothic"/>
          <w:sz w:val="24"/>
          <w:szCs w:val="24"/>
        </w:rPr>
        <w:t xml:space="preserve"> warunki wypłacania nagród i innych świadczeń jak dodatek wiejski. Re</w:t>
      </w:r>
      <w:r w:rsidR="00084A30">
        <w:rPr>
          <w:rFonts w:ascii="Century Gothic" w:hAnsi="Century Gothic"/>
          <w:sz w:val="24"/>
          <w:szCs w:val="24"/>
        </w:rPr>
        <w:t>gulamin składa się z kilku części</w:t>
      </w:r>
      <w:r w:rsidR="00D56C19">
        <w:rPr>
          <w:rFonts w:ascii="Century Gothic" w:hAnsi="Century Gothic"/>
          <w:sz w:val="24"/>
          <w:szCs w:val="24"/>
        </w:rPr>
        <w:t>, z postanowień wstępnych, wynagrodz</w:t>
      </w:r>
      <w:r w:rsidR="000E3199">
        <w:rPr>
          <w:rFonts w:ascii="Century Gothic" w:hAnsi="Century Gothic"/>
          <w:sz w:val="24"/>
          <w:szCs w:val="24"/>
        </w:rPr>
        <w:t>eń zasadniczych i dodatków. Regulamin został uzgodniony ze związkami zawodowymi Z</w:t>
      </w:r>
      <w:r w:rsidR="00084A30">
        <w:rPr>
          <w:rFonts w:ascii="Century Gothic" w:hAnsi="Century Gothic"/>
          <w:sz w:val="24"/>
          <w:szCs w:val="24"/>
        </w:rPr>
        <w:t xml:space="preserve">wiązku </w:t>
      </w:r>
      <w:r w:rsidR="000E3199">
        <w:rPr>
          <w:rFonts w:ascii="Century Gothic" w:hAnsi="Century Gothic"/>
          <w:sz w:val="24"/>
          <w:szCs w:val="24"/>
        </w:rPr>
        <w:t>N</w:t>
      </w:r>
      <w:r w:rsidR="00084A30">
        <w:rPr>
          <w:rFonts w:ascii="Century Gothic" w:hAnsi="Century Gothic"/>
          <w:sz w:val="24"/>
          <w:szCs w:val="24"/>
        </w:rPr>
        <w:t xml:space="preserve">auczycielstwa </w:t>
      </w:r>
      <w:r w:rsidR="000E3199">
        <w:rPr>
          <w:rFonts w:ascii="Century Gothic" w:hAnsi="Century Gothic"/>
          <w:sz w:val="24"/>
          <w:szCs w:val="24"/>
        </w:rPr>
        <w:t>P</w:t>
      </w:r>
      <w:r w:rsidR="00084A30">
        <w:rPr>
          <w:rFonts w:ascii="Century Gothic" w:hAnsi="Century Gothic"/>
          <w:sz w:val="24"/>
          <w:szCs w:val="24"/>
        </w:rPr>
        <w:t>olskiego</w:t>
      </w:r>
      <w:r w:rsidR="000E3199">
        <w:rPr>
          <w:rFonts w:ascii="Century Gothic" w:hAnsi="Century Gothic"/>
          <w:sz w:val="24"/>
          <w:szCs w:val="24"/>
        </w:rPr>
        <w:t xml:space="preserve">, jest protokół, regulamin został zatwierdzony </w:t>
      </w:r>
      <w:r w:rsidR="00084A30">
        <w:rPr>
          <w:rFonts w:ascii="Century Gothic" w:hAnsi="Century Gothic"/>
          <w:sz w:val="24"/>
          <w:szCs w:val="24"/>
        </w:rPr>
        <w:t xml:space="preserve">pozytywnie </w:t>
      </w:r>
      <w:r w:rsidR="000E3199">
        <w:rPr>
          <w:rFonts w:ascii="Century Gothic" w:hAnsi="Century Gothic"/>
          <w:sz w:val="24"/>
          <w:szCs w:val="24"/>
        </w:rPr>
        <w:t>bez uwag.</w:t>
      </w:r>
      <w:r w:rsidR="00D56C19">
        <w:rPr>
          <w:rFonts w:ascii="Century Gothic" w:hAnsi="Century Gothic"/>
          <w:sz w:val="24"/>
          <w:szCs w:val="24"/>
        </w:rPr>
        <w:t xml:space="preserve"> </w:t>
      </w:r>
    </w:p>
    <w:p w:rsidR="000E3199" w:rsidRDefault="00BB30C8" w:rsidP="00284958">
      <w:pPr>
        <w:tabs>
          <w:tab w:val="left" w:pos="284"/>
        </w:tabs>
        <w:spacing w:after="0" w:line="360" w:lineRule="auto"/>
        <w:ind w:left="142" w:right="1"/>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000E3199" w:rsidRPr="000E3199">
        <w:rPr>
          <w:rFonts w:ascii="Century Gothic" w:hAnsi="Century Gothic"/>
          <w:sz w:val="24"/>
          <w:szCs w:val="24"/>
        </w:rPr>
        <w:t xml:space="preserve"> </w:t>
      </w:r>
      <w:r w:rsidR="00084A30">
        <w:rPr>
          <w:rFonts w:ascii="Century Gothic" w:hAnsi="Century Gothic"/>
          <w:sz w:val="24"/>
          <w:szCs w:val="24"/>
        </w:rPr>
        <w:t>usta</w:t>
      </w:r>
      <w:r w:rsidR="000E3199">
        <w:rPr>
          <w:rFonts w:ascii="Century Gothic" w:hAnsi="Century Gothic"/>
          <w:sz w:val="24"/>
          <w:szCs w:val="24"/>
        </w:rPr>
        <w:t>lenia Regulaminu wynagradzania nauczycieli zatrudnionych w placówkach oświatowych prowadzonych przez gminę Nowa Sucha.</w:t>
      </w:r>
    </w:p>
    <w:p w:rsidR="00BB30C8" w:rsidRDefault="00ED64A9" w:rsidP="00284958">
      <w:pPr>
        <w:tabs>
          <w:tab w:val="left" w:pos="284"/>
        </w:tabs>
        <w:spacing w:after="0" w:line="360" w:lineRule="auto"/>
        <w:ind w:left="142" w:right="1"/>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84958">
      <w:pPr>
        <w:autoSpaceDE w:val="0"/>
        <w:autoSpaceDN w:val="0"/>
        <w:adjustRightInd w:val="0"/>
        <w:spacing w:after="0" w:line="240" w:lineRule="auto"/>
        <w:ind w:left="142"/>
        <w:rPr>
          <w:rFonts w:ascii="Arial" w:hAnsi="Arial" w:cs="Arial"/>
          <w:sz w:val="21"/>
          <w:szCs w:val="21"/>
        </w:rPr>
      </w:pPr>
    </w:p>
    <w:p w:rsidR="00160072" w:rsidRPr="00284958" w:rsidRDefault="00BB30C8" w:rsidP="00284958">
      <w:pPr>
        <w:tabs>
          <w:tab w:val="left" w:pos="284"/>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084A30">
        <w:rPr>
          <w:rFonts w:ascii="Century Gothic" w:hAnsi="Century Gothic"/>
          <w:sz w:val="24"/>
          <w:szCs w:val="24"/>
          <w:u w:val="single"/>
        </w:rPr>
        <w:t>ust</w:t>
      </w:r>
      <w:r w:rsidR="000E3199" w:rsidRPr="00284958">
        <w:rPr>
          <w:rFonts w:ascii="Century Gothic" w:hAnsi="Century Gothic"/>
          <w:sz w:val="24"/>
          <w:szCs w:val="24"/>
          <w:u w:val="single"/>
        </w:rPr>
        <w:t>alenia Regulaminu wynagradzania nauczycieli zatrudnionych w placówkach oświatowych prow</w:t>
      </w:r>
      <w:r w:rsidR="00284958">
        <w:rPr>
          <w:rFonts w:ascii="Century Gothic" w:hAnsi="Century Gothic"/>
          <w:sz w:val="24"/>
          <w:szCs w:val="24"/>
          <w:u w:val="single"/>
        </w:rPr>
        <w:t xml:space="preserve">adzonych przez gminę Nowa Sucha </w:t>
      </w:r>
      <w:r w:rsidRPr="00284958">
        <w:rPr>
          <w:rFonts w:ascii="Century Gothic" w:hAnsi="Century Gothic" w:cs="Arial"/>
          <w:sz w:val="24"/>
          <w:szCs w:val="24"/>
          <w:u w:val="single"/>
        </w:rPr>
        <w:t>została przyjęta jednogłośnie, 15 głosami „za”.</w:t>
      </w:r>
      <w:r w:rsidR="00160072" w:rsidRPr="00284958">
        <w:rPr>
          <w:rFonts w:ascii="Century Gothic" w:hAnsi="Century Gothic" w:cs="Arial"/>
          <w:sz w:val="24"/>
          <w:szCs w:val="24"/>
          <w:u w:val="single"/>
        </w:rPr>
        <w:t xml:space="preserve"> (Uchwała</w:t>
      </w:r>
      <w:r w:rsidR="0038503A" w:rsidRPr="00284958">
        <w:rPr>
          <w:rFonts w:ascii="Century Gothic" w:hAnsi="Century Gothic" w:cs="Arial"/>
          <w:sz w:val="24"/>
          <w:szCs w:val="24"/>
          <w:u w:val="single"/>
        </w:rPr>
        <w:t xml:space="preserve"> Nr XI/107</w:t>
      </w:r>
      <w:r w:rsidR="00084A30">
        <w:rPr>
          <w:rFonts w:ascii="Century Gothic" w:hAnsi="Century Gothic" w:cs="Arial"/>
          <w:sz w:val="24"/>
          <w:szCs w:val="24"/>
          <w:u w:val="single"/>
        </w:rPr>
        <w:t>/2019 – załącznik nr 6</w:t>
      </w:r>
      <w:r w:rsidR="00160072" w:rsidRPr="00284958">
        <w:rPr>
          <w:rFonts w:ascii="Century Gothic" w:hAnsi="Century Gothic" w:cs="Arial"/>
          <w:sz w:val="24"/>
          <w:szCs w:val="24"/>
          <w:u w:val="single"/>
        </w:rPr>
        <w:t xml:space="preserve"> do protokołu)</w:t>
      </w:r>
    </w:p>
    <w:p w:rsidR="00AE4ECC" w:rsidRPr="00284958" w:rsidRDefault="00C81033" w:rsidP="00C81033">
      <w:pPr>
        <w:tabs>
          <w:tab w:val="left" w:pos="284"/>
        </w:tabs>
        <w:spacing w:after="0" w:line="360" w:lineRule="auto"/>
        <w:ind w:left="142"/>
        <w:jc w:val="both"/>
        <w:rPr>
          <w:rFonts w:ascii="Century Gothic" w:hAnsi="Century Gothic"/>
          <w:b/>
          <w:sz w:val="24"/>
          <w:szCs w:val="24"/>
        </w:rPr>
      </w:pPr>
      <w:r w:rsidRPr="00284958">
        <w:rPr>
          <w:rFonts w:ascii="Century Gothic" w:hAnsi="Century Gothic"/>
          <w:b/>
          <w:sz w:val="24"/>
          <w:szCs w:val="24"/>
        </w:rPr>
        <w:t xml:space="preserve">Ad. 9. </w:t>
      </w:r>
      <w:r w:rsidR="00AE4ECC" w:rsidRPr="00284958">
        <w:rPr>
          <w:rFonts w:ascii="Century Gothic" w:hAnsi="Century Gothic"/>
          <w:b/>
          <w:sz w:val="24"/>
          <w:szCs w:val="24"/>
        </w:rPr>
        <w:t>Podjęcie uchwały w sprawie wyboru ławników do orzekania w Sądzie Rejonowym w Socha</w:t>
      </w:r>
      <w:r w:rsidR="000C0E40" w:rsidRPr="00284958">
        <w:rPr>
          <w:rFonts w:ascii="Century Gothic" w:hAnsi="Century Gothic"/>
          <w:b/>
          <w:sz w:val="24"/>
          <w:szCs w:val="24"/>
        </w:rPr>
        <w:t>czewie</w:t>
      </w:r>
      <w:r w:rsidR="00AE4ECC" w:rsidRPr="00284958">
        <w:rPr>
          <w:rFonts w:ascii="Century Gothic" w:hAnsi="Century Gothic"/>
          <w:b/>
          <w:sz w:val="24"/>
          <w:szCs w:val="24"/>
        </w:rPr>
        <w:t xml:space="preserve"> na kadencję 2020-2023.</w:t>
      </w:r>
    </w:p>
    <w:p w:rsidR="000E3199" w:rsidRDefault="000E319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 xml:space="preserve">Przewodniczący Rady Mariusz Mikulski przypomniał prośbę Sądu o dokonanie wyboru ławników, zgłosiła się </w:t>
      </w:r>
      <w:r w:rsidR="00084A30">
        <w:rPr>
          <w:rFonts w:ascii="Century Gothic" w:hAnsi="Century Gothic"/>
          <w:sz w:val="24"/>
          <w:szCs w:val="24"/>
        </w:rPr>
        <w:t xml:space="preserve">tylko </w:t>
      </w:r>
      <w:r>
        <w:rPr>
          <w:rFonts w:ascii="Century Gothic" w:hAnsi="Century Gothic"/>
          <w:sz w:val="24"/>
          <w:szCs w:val="24"/>
        </w:rPr>
        <w:t>jedna kandydatka. Wybór na ławnika odbywa się w głosowaniu tajnym.</w:t>
      </w:r>
      <w:r w:rsidR="00C9799C">
        <w:rPr>
          <w:rFonts w:ascii="Century Gothic" w:hAnsi="Century Gothic"/>
          <w:sz w:val="24"/>
          <w:szCs w:val="24"/>
        </w:rPr>
        <w:t xml:space="preserve"> Aby przeprowadzić g</w:t>
      </w:r>
      <w:r w:rsidR="00084A30">
        <w:rPr>
          <w:rFonts w:ascii="Century Gothic" w:hAnsi="Century Gothic"/>
          <w:sz w:val="24"/>
          <w:szCs w:val="24"/>
        </w:rPr>
        <w:t>łosowanie tajne musimy powołać k</w:t>
      </w:r>
      <w:r w:rsidR="00C9799C">
        <w:rPr>
          <w:rFonts w:ascii="Century Gothic" w:hAnsi="Century Gothic"/>
          <w:sz w:val="24"/>
          <w:szCs w:val="24"/>
        </w:rPr>
        <w:t>omisję skrutacyjną</w:t>
      </w:r>
      <w:r w:rsidR="00ED64A9">
        <w:rPr>
          <w:rFonts w:ascii="Century Gothic" w:hAnsi="Century Gothic"/>
          <w:sz w:val="24"/>
          <w:szCs w:val="24"/>
        </w:rPr>
        <w:t xml:space="preserve">. </w:t>
      </w:r>
    </w:p>
    <w:p w:rsidR="00ED64A9" w:rsidRDefault="00ED64A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 xml:space="preserve">Przewodniczący </w:t>
      </w:r>
      <w:r w:rsidR="00084A30">
        <w:rPr>
          <w:rFonts w:ascii="Century Gothic" w:hAnsi="Century Gothic"/>
          <w:sz w:val="24"/>
          <w:szCs w:val="24"/>
        </w:rPr>
        <w:t xml:space="preserve">Rady </w:t>
      </w:r>
      <w:r>
        <w:rPr>
          <w:rFonts w:ascii="Century Gothic" w:hAnsi="Century Gothic"/>
          <w:sz w:val="24"/>
          <w:szCs w:val="24"/>
        </w:rPr>
        <w:t>poprosił o zgłaszanie kandydatów do pracy w komisji skrutacyjnej.</w:t>
      </w:r>
    </w:p>
    <w:p w:rsidR="00ED64A9" w:rsidRDefault="00ED64A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Do komisji skrutacyjnej zgłoszono: Halinę Kaczmarczyk, Aldonę Potkańską, Annę Wiśniewską i Jolantę Buczek, wszystkie ka</w:t>
      </w:r>
      <w:r w:rsidR="00084A30">
        <w:rPr>
          <w:rFonts w:ascii="Century Gothic" w:hAnsi="Century Gothic"/>
          <w:sz w:val="24"/>
          <w:szCs w:val="24"/>
        </w:rPr>
        <w:t>ndydatki wyraziły zgodę na pracę</w:t>
      </w:r>
      <w:r>
        <w:rPr>
          <w:rFonts w:ascii="Century Gothic" w:hAnsi="Century Gothic"/>
          <w:sz w:val="24"/>
          <w:szCs w:val="24"/>
        </w:rPr>
        <w:t xml:space="preserve"> w komisji.</w:t>
      </w:r>
    </w:p>
    <w:p w:rsidR="00ED64A9" w:rsidRDefault="00ED64A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lastRenderedPageBreak/>
        <w:t>Przewodniczący poddał pod głosowanie wybór komisji skrutacyjnej w w/w składzie.</w:t>
      </w:r>
    </w:p>
    <w:p w:rsidR="00ED64A9" w:rsidRDefault="00ED64A9" w:rsidP="00ED64A9">
      <w:pPr>
        <w:tabs>
          <w:tab w:val="left" w:pos="993"/>
        </w:tabs>
        <w:spacing w:after="0" w:line="360" w:lineRule="auto"/>
        <w:ind w:left="142" w:right="1"/>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wyborem komisji skrutacyjnej</w:t>
      </w:r>
      <w:r>
        <w:rPr>
          <w:rFonts w:ascii="Century Gothic" w:hAnsi="Century Gothic"/>
          <w:sz w:val="24"/>
          <w:szCs w:val="24"/>
        </w:rPr>
        <w:t>:</w:t>
      </w:r>
    </w:p>
    <w:p w:rsidR="00ED64A9" w:rsidRDefault="00ED64A9" w:rsidP="000C0E40">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ED64A9" w:rsidRDefault="00ED64A9" w:rsidP="000C0E40">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ED64A9" w:rsidRDefault="00ED64A9" w:rsidP="000C0E40">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ED64A9" w:rsidRDefault="00ED64A9" w:rsidP="000C0E40">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ED64A9" w:rsidRDefault="00ED64A9" w:rsidP="000C0E40">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ED64A9" w:rsidRDefault="00ED64A9" w:rsidP="00EE5930">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ED64A9" w:rsidRDefault="00ED64A9" w:rsidP="00EE5930">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0C0E40" w:rsidRDefault="000C0E40" w:rsidP="00EE5930">
      <w:pPr>
        <w:autoSpaceDE w:val="0"/>
        <w:autoSpaceDN w:val="0"/>
        <w:adjustRightInd w:val="0"/>
        <w:spacing w:after="0" w:line="240" w:lineRule="auto"/>
        <w:ind w:left="142"/>
        <w:rPr>
          <w:rFonts w:ascii="Arial" w:hAnsi="Arial" w:cs="Arial"/>
          <w:sz w:val="21"/>
          <w:szCs w:val="21"/>
        </w:rPr>
      </w:pPr>
    </w:p>
    <w:p w:rsidR="00ED64A9" w:rsidRDefault="004C7FF1" w:rsidP="00EE5930">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Przewodniczący R</w:t>
      </w:r>
      <w:r w:rsidR="000C0E40">
        <w:rPr>
          <w:rFonts w:ascii="Century Gothic" w:hAnsi="Century Gothic"/>
          <w:sz w:val="24"/>
          <w:szCs w:val="24"/>
        </w:rPr>
        <w:t>ady Mariusz Mikulski stwierdził, że komisja skrutacyjna została powołana</w:t>
      </w:r>
      <w:r w:rsidR="00084A30">
        <w:rPr>
          <w:rFonts w:ascii="Century Gothic" w:hAnsi="Century Gothic"/>
          <w:sz w:val="24"/>
          <w:szCs w:val="24"/>
        </w:rPr>
        <w:t xml:space="preserve"> jednogłośnie, </w:t>
      </w:r>
      <w:r w:rsidR="000C0E40">
        <w:rPr>
          <w:rFonts w:ascii="Century Gothic" w:hAnsi="Century Gothic"/>
          <w:sz w:val="24"/>
          <w:szCs w:val="24"/>
        </w:rPr>
        <w:t xml:space="preserve"> 15 głosami ”za”.</w:t>
      </w:r>
    </w:p>
    <w:p w:rsidR="000C0E40" w:rsidRDefault="004C7FF1" w:rsidP="00EE5930">
      <w:pPr>
        <w:spacing w:after="0" w:line="360" w:lineRule="auto"/>
        <w:ind w:left="142"/>
        <w:jc w:val="both"/>
        <w:rPr>
          <w:rFonts w:ascii="Century Gothic" w:hAnsi="Century Gothic"/>
          <w:sz w:val="24"/>
          <w:szCs w:val="24"/>
        </w:rPr>
      </w:pPr>
      <w:r>
        <w:rPr>
          <w:rFonts w:ascii="Century Gothic" w:hAnsi="Century Gothic"/>
          <w:sz w:val="24"/>
          <w:szCs w:val="24"/>
        </w:rPr>
        <w:t>Komisja skrutacyjna się ukonstytuowała i przystąpiła do przygotowania kart do głosowania</w:t>
      </w:r>
      <w:r w:rsidR="00200E31">
        <w:rPr>
          <w:rFonts w:ascii="Century Gothic" w:hAnsi="Century Gothic"/>
          <w:sz w:val="24"/>
          <w:szCs w:val="24"/>
        </w:rPr>
        <w:t>. Nastę</w:t>
      </w:r>
      <w:r>
        <w:rPr>
          <w:rFonts w:ascii="Century Gothic" w:hAnsi="Century Gothic"/>
          <w:sz w:val="24"/>
          <w:szCs w:val="24"/>
        </w:rPr>
        <w:t xml:space="preserve">pnie </w:t>
      </w:r>
      <w:r w:rsidR="00EE5930">
        <w:rPr>
          <w:rFonts w:ascii="Century Gothic" w:hAnsi="Century Gothic"/>
          <w:sz w:val="24"/>
          <w:szCs w:val="24"/>
        </w:rPr>
        <w:t xml:space="preserve">komisja </w:t>
      </w:r>
      <w:r>
        <w:rPr>
          <w:rFonts w:ascii="Century Gothic" w:hAnsi="Century Gothic"/>
          <w:sz w:val="24"/>
          <w:szCs w:val="24"/>
        </w:rPr>
        <w:t xml:space="preserve">rozdała radnym karty do głosowania i przewodnicząca </w:t>
      </w:r>
      <w:r w:rsidR="00200E31">
        <w:rPr>
          <w:rFonts w:ascii="Century Gothic" w:hAnsi="Century Gothic"/>
          <w:sz w:val="24"/>
          <w:szCs w:val="24"/>
        </w:rPr>
        <w:t xml:space="preserve">Anna Wiśniewska objaśniła radnym zasady głosowania: </w:t>
      </w:r>
      <w:r w:rsidR="00200E31" w:rsidRPr="00EE5930">
        <w:rPr>
          <w:rFonts w:ascii="Times New Roman" w:hAnsi="Times New Roman" w:cs="Times New Roman"/>
          <w:i/>
          <w:sz w:val="24"/>
          <w:szCs w:val="24"/>
        </w:rPr>
        <w:t>„</w:t>
      </w:r>
      <w:r w:rsidR="00084A30" w:rsidRPr="00EE5930">
        <w:rPr>
          <w:rFonts w:ascii="Times New Roman" w:hAnsi="Times New Roman" w:cs="Times New Roman"/>
          <w:i/>
          <w:sz w:val="24"/>
          <w:szCs w:val="24"/>
        </w:rPr>
        <w:t xml:space="preserve">Głosując za wyborem kandydata, stawia się znak ,,x” w kratce oznaczonej słowem ,,TAK” z lewej strony obok nazwiska kandydata. Głosując przeciwko wyborowi kandydata, stawia się znak ,,x” w kratce oznaczonej słowem ,,NIE” z lewej strony obok nazwiska kandydata. Postawienie znaku ,,x” w obu kratkach albo niepostawienie znaku ,,x” w żadnej kratce powoduje nieważność </w:t>
      </w:r>
      <w:proofErr w:type="spellStart"/>
      <w:r w:rsidR="00084A30" w:rsidRPr="00EE5930">
        <w:rPr>
          <w:rFonts w:ascii="Times New Roman" w:hAnsi="Times New Roman" w:cs="Times New Roman"/>
          <w:i/>
          <w:sz w:val="24"/>
          <w:szCs w:val="24"/>
        </w:rPr>
        <w:t>głosu.</w:t>
      </w:r>
      <w:r w:rsidR="00EE5930" w:rsidRPr="00EE5930">
        <w:rPr>
          <w:rFonts w:ascii="Times New Roman" w:hAnsi="Times New Roman" w:cs="Times New Roman"/>
          <w:i/>
          <w:sz w:val="24"/>
          <w:szCs w:val="24"/>
        </w:rPr>
        <w:t>”</w:t>
      </w:r>
      <w:r w:rsidR="00200E31">
        <w:rPr>
          <w:rFonts w:ascii="Century Gothic" w:hAnsi="Century Gothic"/>
          <w:sz w:val="24"/>
          <w:szCs w:val="24"/>
        </w:rPr>
        <w:t>Jest</w:t>
      </w:r>
      <w:proofErr w:type="spellEnd"/>
      <w:r w:rsidR="00200E31">
        <w:rPr>
          <w:rFonts w:ascii="Century Gothic" w:hAnsi="Century Gothic"/>
          <w:sz w:val="24"/>
          <w:szCs w:val="24"/>
        </w:rPr>
        <w:t xml:space="preserve"> jedna kandydatka p. Renata </w:t>
      </w:r>
      <w:proofErr w:type="spellStart"/>
      <w:r w:rsidR="00200E31">
        <w:rPr>
          <w:rFonts w:ascii="Century Gothic" w:hAnsi="Century Gothic"/>
          <w:sz w:val="24"/>
          <w:szCs w:val="24"/>
        </w:rPr>
        <w:t>Kądzioła</w:t>
      </w:r>
      <w:proofErr w:type="spellEnd"/>
      <w:r w:rsidR="00200E31">
        <w:rPr>
          <w:rFonts w:ascii="Century Gothic" w:hAnsi="Century Gothic"/>
          <w:sz w:val="24"/>
          <w:szCs w:val="24"/>
        </w:rPr>
        <w:t>, na którą głosujemy w w/w sposób.</w:t>
      </w:r>
    </w:p>
    <w:p w:rsidR="00200E31" w:rsidRDefault="00200E31" w:rsidP="000C0E40">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Przewodnicząca Zespołu Opiniującego p. Jolanta Buczek odczytała opinię Zespołu</w:t>
      </w:r>
      <w:r w:rsidR="00A878FC">
        <w:rPr>
          <w:rFonts w:ascii="Century Gothic" w:hAnsi="Century Gothic"/>
          <w:sz w:val="24"/>
          <w:szCs w:val="24"/>
        </w:rPr>
        <w:t xml:space="preserve"> powołanego w czerwcu uchwałą Rady Gminy. (Opinia – załącznik nr </w:t>
      </w:r>
      <w:r w:rsidR="004E0B83">
        <w:rPr>
          <w:rFonts w:ascii="Century Gothic" w:hAnsi="Century Gothic"/>
          <w:sz w:val="24"/>
          <w:szCs w:val="24"/>
        </w:rPr>
        <w:t xml:space="preserve">7 </w:t>
      </w:r>
      <w:r w:rsidR="00A878FC">
        <w:rPr>
          <w:rFonts w:ascii="Century Gothic" w:hAnsi="Century Gothic"/>
          <w:sz w:val="24"/>
          <w:szCs w:val="24"/>
        </w:rPr>
        <w:t>do protokołu) oraz przedstawiła w skrócie wizerunek kandydatki do Sądu Rejonowego w Sochaczewie.</w:t>
      </w:r>
    </w:p>
    <w:p w:rsidR="00A878FC" w:rsidRDefault="00A878FC" w:rsidP="000C0E40">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Następnie radni przystąpili do głosowani</w:t>
      </w:r>
      <w:r w:rsidR="004E0B83">
        <w:rPr>
          <w:rFonts w:ascii="Century Gothic" w:hAnsi="Century Gothic"/>
          <w:sz w:val="24"/>
          <w:szCs w:val="24"/>
        </w:rPr>
        <w:t>a i wrzucali karty</w:t>
      </w:r>
      <w:r>
        <w:rPr>
          <w:rFonts w:ascii="Century Gothic" w:hAnsi="Century Gothic"/>
          <w:sz w:val="24"/>
          <w:szCs w:val="24"/>
        </w:rPr>
        <w:t xml:space="preserve"> do urny.</w:t>
      </w:r>
    </w:p>
    <w:p w:rsidR="00A878FC" w:rsidRDefault="00A878FC" w:rsidP="000C0E40">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 xml:space="preserve">Komisja skrutacyjna przystąpiła do obliczenia głosów i sporządzenia protokołu z wyboru </w:t>
      </w:r>
      <w:r w:rsidR="004E0B83">
        <w:rPr>
          <w:rFonts w:ascii="Century Gothic" w:hAnsi="Century Gothic"/>
          <w:sz w:val="24"/>
          <w:szCs w:val="24"/>
        </w:rPr>
        <w:t xml:space="preserve">tajnego </w:t>
      </w:r>
      <w:r>
        <w:rPr>
          <w:rFonts w:ascii="Century Gothic" w:hAnsi="Century Gothic"/>
          <w:sz w:val="24"/>
          <w:szCs w:val="24"/>
        </w:rPr>
        <w:t>ławnika do Sądu Rejonowego w Sochaczewie.</w:t>
      </w:r>
    </w:p>
    <w:p w:rsidR="00A878FC" w:rsidRDefault="00A878FC" w:rsidP="000C0E40">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w:t>
      </w:r>
      <w:r w:rsidR="004E0B83">
        <w:rPr>
          <w:rFonts w:ascii="Century Gothic" w:hAnsi="Century Gothic"/>
          <w:sz w:val="24"/>
          <w:szCs w:val="24"/>
        </w:rPr>
        <w:t>rzewodnicząca k</w:t>
      </w:r>
      <w:r>
        <w:rPr>
          <w:rFonts w:ascii="Century Gothic" w:hAnsi="Century Gothic"/>
          <w:sz w:val="24"/>
          <w:szCs w:val="24"/>
        </w:rPr>
        <w:t xml:space="preserve">omisji skrutacyjnej Anna Wiśniewska odczytała protokół z przeprowadzonego głosowania na ławnika, stwierdzając, że kandydatka Renata </w:t>
      </w:r>
      <w:proofErr w:type="spellStart"/>
      <w:r>
        <w:rPr>
          <w:rFonts w:ascii="Century Gothic" w:hAnsi="Century Gothic"/>
          <w:sz w:val="24"/>
          <w:szCs w:val="24"/>
        </w:rPr>
        <w:t>Kądzioła</w:t>
      </w:r>
      <w:proofErr w:type="spellEnd"/>
      <w:r>
        <w:rPr>
          <w:rFonts w:ascii="Century Gothic" w:hAnsi="Century Gothic"/>
          <w:sz w:val="24"/>
          <w:szCs w:val="24"/>
        </w:rPr>
        <w:t xml:space="preserve"> została wybrana na ławnika do Sądu Rejonowego w Sochaczewie. (Protokół </w:t>
      </w:r>
      <w:r w:rsidR="004E0B83">
        <w:rPr>
          <w:rFonts w:ascii="Century Gothic" w:hAnsi="Century Gothic"/>
          <w:sz w:val="24"/>
          <w:szCs w:val="24"/>
        </w:rPr>
        <w:t xml:space="preserve">i karty </w:t>
      </w:r>
      <w:r>
        <w:rPr>
          <w:rFonts w:ascii="Century Gothic" w:hAnsi="Century Gothic"/>
          <w:sz w:val="24"/>
          <w:szCs w:val="24"/>
        </w:rPr>
        <w:t>– załącznik nr</w:t>
      </w:r>
      <w:r w:rsidR="004E0B83">
        <w:rPr>
          <w:rFonts w:ascii="Century Gothic" w:hAnsi="Century Gothic"/>
          <w:sz w:val="24"/>
          <w:szCs w:val="24"/>
        </w:rPr>
        <w:t xml:space="preserve"> 8 i 9</w:t>
      </w:r>
      <w:r>
        <w:rPr>
          <w:rFonts w:ascii="Century Gothic" w:hAnsi="Century Gothic"/>
          <w:sz w:val="24"/>
          <w:szCs w:val="24"/>
        </w:rPr>
        <w:t xml:space="preserve"> do protokołu)</w:t>
      </w:r>
    </w:p>
    <w:p w:rsidR="00A878FC" w:rsidRDefault="007E77AA" w:rsidP="000C0E40">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K</w:t>
      </w:r>
      <w:r w:rsidR="00A878FC">
        <w:rPr>
          <w:rFonts w:ascii="Century Gothic" w:hAnsi="Century Gothic"/>
          <w:sz w:val="24"/>
          <w:szCs w:val="24"/>
        </w:rPr>
        <w:t>owalski Czesław zaproponował, aby zaprosić p. ławnik na sesję Rady, aby się przedstawiła.</w:t>
      </w:r>
    </w:p>
    <w:p w:rsidR="00BB30C8" w:rsidRDefault="000C0E40" w:rsidP="000C0E40">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lastRenderedPageBreak/>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0C0E40">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0C0E40">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0C0E40">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0C0E40">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0C0E40">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0C0E40">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0C0E40">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216A9">
      <w:pPr>
        <w:autoSpaceDE w:val="0"/>
        <w:autoSpaceDN w:val="0"/>
        <w:adjustRightInd w:val="0"/>
        <w:spacing w:after="0" w:line="240" w:lineRule="auto"/>
        <w:rPr>
          <w:rFonts w:ascii="Arial" w:hAnsi="Arial" w:cs="Arial"/>
          <w:sz w:val="21"/>
          <w:szCs w:val="21"/>
        </w:rPr>
      </w:pPr>
    </w:p>
    <w:p w:rsidR="00160072"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0C0E40" w:rsidRPr="00284958">
        <w:rPr>
          <w:rFonts w:ascii="Century Gothic" w:hAnsi="Century Gothic"/>
          <w:sz w:val="24"/>
          <w:szCs w:val="24"/>
          <w:u w:val="single"/>
        </w:rPr>
        <w:t xml:space="preserve">wyboru ławników do orzekania w Sądzie Rejonowym w Sochaczewie na kadencję 2020-2023 </w:t>
      </w:r>
      <w:r w:rsidRPr="00284958">
        <w:rPr>
          <w:rFonts w:ascii="Century Gothic" w:hAnsi="Century Gothic" w:cs="Arial"/>
          <w:sz w:val="24"/>
          <w:szCs w:val="24"/>
          <w:u w:val="single"/>
        </w:rPr>
        <w:t>została przyjęta jednogłośnie, 15 głosami „za”.</w:t>
      </w:r>
      <w:r w:rsidR="00160072" w:rsidRPr="00284958">
        <w:rPr>
          <w:rFonts w:ascii="Century Gothic" w:hAnsi="Century Gothic" w:cs="Arial"/>
          <w:sz w:val="24"/>
          <w:szCs w:val="24"/>
          <w:u w:val="single"/>
        </w:rPr>
        <w:t xml:space="preserve"> (Uchwała</w:t>
      </w:r>
      <w:r w:rsidR="0038503A" w:rsidRPr="00284958">
        <w:rPr>
          <w:rFonts w:ascii="Century Gothic" w:hAnsi="Century Gothic" w:cs="Arial"/>
          <w:sz w:val="24"/>
          <w:szCs w:val="24"/>
          <w:u w:val="single"/>
        </w:rPr>
        <w:t xml:space="preserve"> Nr XI/108</w:t>
      </w:r>
      <w:r w:rsidR="004E0B83">
        <w:rPr>
          <w:rFonts w:ascii="Century Gothic" w:hAnsi="Century Gothic" w:cs="Arial"/>
          <w:sz w:val="24"/>
          <w:szCs w:val="24"/>
          <w:u w:val="single"/>
        </w:rPr>
        <w:t>/2019 – załącznik nr 10</w:t>
      </w:r>
      <w:r w:rsidR="00160072" w:rsidRPr="00284958">
        <w:rPr>
          <w:rFonts w:ascii="Century Gothic" w:hAnsi="Century Gothic" w:cs="Arial"/>
          <w:sz w:val="24"/>
          <w:szCs w:val="24"/>
          <w:u w:val="single"/>
        </w:rPr>
        <w:t xml:space="preserve"> do protokołu)</w:t>
      </w:r>
    </w:p>
    <w:p w:rsidR="00AE4ECC" w:rsidRPr="00284958" w:rsidRDefault="00C81033" w:rsidP="00C81033">
      <w:pPr>
        <w:tabs>
          <w:tab w:val="left" w:pos="284"/>
        </w:tabs>
        <w:spacing w:after="0" w:line="360" w:lineRule="auto"/>
        <w:ind w:left="142"/>
        <w:jc w:val="both"/>
        <w:rPr>
          <w:rFonts w:ascii="Century Gothic" w:hAnsi="Century Gothic"/>
          <w:b/>
          <w:sz w:val="24"/>
          <w:szCs w:val="24"/>
        </w:rPr>
      </w:pPr>
      <w:r w:rsidRPr="00284958">
        <w:rPr>
          <w:rFonts w:ascii="Century Gothic" w:hAnsi="Century Gothic"/>
          <w:b/>
          <w:sz w:val="24"/>
          <w:szCs w:val="24"/>
        </w:rPr>
        <w:t xml:space="preserve">Ad. 10. </w:t>
      </w:r>
      <w:r w:rsidR="00AE4ECC" w:rsidRPr="00284958">
        <w:rPr>
          <w:rFonts w:ascii="Century Gothic" w:hAnsi="Century Gothic"/>
          <w:b/>
          <w:sz w:val="24"/>
          <w:szCs w:val="24"/>
        </w:rPr>
        <w:t>Podjęcie uchwały zmieniającej Uchwałę Nr II/3/2018 Rady Gminy w Nowej Suchej z dnia 30 listopada 2018 r. w sprawie wyboru Komisji Rewizyjnej Rady Gminy.</w:t>
      </w:r>
    </w:p>
    <w:p w:rsidR="00A878FC" w:rsidRDefault="00DE3465"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 xml:space="preserve">Przewodniczący Rady Mariusz Mikulski wyjaśnił, iż mamy nowego radnego p. Witolda Nowaka za poprzedniego radnego i musimy zmienić skład Komisji Rewizyjnej, więc proponuje się </w:t>
      </w:r>
      <w:r w:rsidR="00992050">
        <w:rPr>
          <w:rFonts w:ascii="Century Gothic" w:hAnsi="Century Gothic"/>
          <w:sz w:val="24"/>
          <w:szCs w:val="24"/>
        </w:rPr>
        <w:t xml:space="preserve">następującą uchwałę. Czy p. Nowak </w:t>
      </w:r>
      <w:r w:rsidR="00284958">
        <w:rPr>
          <w:rFonts w:ascii="Century Gothic" w:hAnsi="Century Gothic"/>
          <w:sz w:val="24"/>
          <w:szCs w:val="24"/>
        </w:rPr>
        <w:t xml:space="preserve">Witold </w:t>
      </w:r>
      <w:r w:rsidR="00992050">
        <w:rPr>
          <w:rFonts w:ascii="Century Gothic" w:hAnsi="Century Gothic"/>
          <w:sz w:val="24"/>
          <w:szCs w:val="24"/>
        </w:rPr>
        <w:t>zgadza się na pracę w w/w komisji? P. Nowak wyraził zgodę.</w:t>
      </w:r>
    </w:p>
    <w:p w:rsidR="00992050" w:rsidRDefault="00992050"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Przewodni</w:t>
      </w:r>
      <w:r w:rsidR="00284958">
        <w:rPr>
          <w:rFonts w:ascii="Century Gothic" w:hAnsi="Century Gothic"/>
          <w:sz w:val="24"/>
          <w:szCs w:val="24"/>
        </w:rPr>
        <w:t>czący Mariusz Mikulski odczytał</w:t>
      </w:r>
      <w:r>
        <w:rPr>
          <w:rFonts w:ascii="Century Gothic" w:hAnsi="Century Gothic"/>
          <w:sz w:val="24"/>
          <w:szCs w:val="24"/>
        </w:rPr>
        <w:t xml:space="preserve"> projekt uchwały.</w:t>
      </w:r>
    </w:p>
    <w:p w:rsidR="00A878FC" w:rsidRDefault="00A878FC"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84958">
      <w:pPr>
        <w:autoSpaceDE w:val="0"/>
        <w:autoSpaceDN w:val="0"/>
        <w:adjustRightInd w:val="0"/>
        <w:spacing w:after="0" w:line="240" w:lineRule="auto"/>
        <w:ind w:left="142"/>
        <w:rPr>
          <w:rFonts w:ascii="Arial" w:hAnsi="Arial" w:cs="Arial"/>
          <w:sz w:val="21"/>
          <w:szCs w:val="21"/>
        </w:rPr>
      </w:pPr>
    </w:p>
    <w:p w:rsidR="00160072"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t>
      </w:r>
      <w:r w:rsidR="00992050" w:rsidRPr="00284958">
        <w:rPr>
          <w:rFonts w:ascii="Century Gothic" w:hAnsi="Century Gothic"/>
          <w:sz w:val="24"/>
          <w:szCs w:val="24"/>
          <w:u w:val="single"/>
        </w:rPr>
        <w:t>zmieniająca Uchwałę Nr II/3/2018 Rady Gminy w Nowej Suchej z dnia 30 listopada 2018 r. w sprawie wyboru Komisji Rewizyjnej Rady Gminy</w:t>
      </w:r>
      <w:r w:rsidRPr="00284958">
        <w:rPr>
          <w:rFonts w:ascii="Century Gothic" w:hAnsi="Century Gothic" w:cs="Arial"/>
          <w:sz w:val="24"/>
          <w:szCs w:val="24"/>
          <w:u w:val="single"/>
        </w:rPr>
        <w:t xml:space="preserve"> została przyjęta jednogłośnie, 15 głosami „za”.</w:t>
      </w:r>
      <w:r w:rsidR="00160072" w:rsidRPr="00284958">
        <w:rPr>
          <w:rFonts w:ascii="Century Gothic" w:hAnsi="Century Gothic" w:cs="Arial"/>
          <w:sz w:val="24"/>
          <w:szCs w:val="24"/>
          <w:u w:val="single"/>
        </w:rPr>
        <w:t xml:space="preserve"> (Uchwała</w:t>
      </w:r>
      <w:r w:rsidR="0038503A" w:rsidRPr="00284958">
        <w:rPr>
          <w:rFonts w:ascii="Century Gothic" w:hAnsi="Century Gothic" w:cs="Arial"/>
          <w:sz w:val="24"/>
          <w:szCs w:val="24"/>
          <w:u w:val="single"/>
        </w:rPr>
        <w:t xml:space="preserve"> Nr XI/109</w:t>
      </w:r>
      <w:r w:rsidR="004E0B83">
        <w:rPr>
          <w:rFonts w:ascii="Century Gothic" w:hAnsi="Century Gothic" w:cs="Arial"/>
          <w:sz w:val="24"/>
          <w:szCs w:val="24"/>
          <w:u w:val="single"/>
        </w:rPr>
        <w:t>/2019 – załącznik nr 11</w:t>
      </w:r>
      <w:r w:rsidR="00160072" w:rsidRPr="00284958">
        <w:rPr>
          <w:rFonts w:ascii="Century Gothic" w:hAnsi="Century Gothic" w:cs="Arial"/>
          <w:sz w:val="24"/>
          <w:szCs w:val="24"/>
          <w:u w:val="single"/>
        </w:rPr>
        <w:t xml:space="preserve"> do protokołu)</w:t>
      </w:r>
    </w:p>
    <w:p w:rsidR="00AE4ECC" w:rsidRPr="00284958" w:rsidRDefault="00C81033" w:rsidP="00C81033">
      <w:pPr>
        <w:tabs>
          <w:tab w:val="left" w:pos="284"/>
        </w:tabs>
        <w:spacing w:after="0" w:line="360" w:lineRule="auto"/>
        <w:ind w:left="142"/>
        <w:jc w:val="both"/>
        <w:rPr>
          <w:rFonts w:ascii="Century Gothic" w:hAnsi="Century Gothic"/>
          <w:b/>
          <w:sz w:val="24"/>
          <w:szCs w:val="24"/>
        </w:rPr>
      </w:pPr>
      <w:r w:rsidRPr="00284958">
        <w:rPr>
          <w:rFonts w:ascii="Century Gothic" w:hAnsi="Century Gothic"/>
          <w:b/>
          <w:sz w:val="24"/>
          <w:szCs w:val="24"/>
        </w:rPr>
        <w:t xml:space="preserve">Ad. 11. </w:t>
      </w:r>
      <w:r w:rsidR="00AE4ECC" w:rsidRPr="00284958">
        <w:rPr>
          <w:rFonts w:ascii="Century Gothic" w:hAnsi="Century Gothic"/>
          <w:b/>
          <w:sz w:val="24"/>
          <w:szCs w:val="24"/>
        </w:rPr>
        <w:t>Podjęcie uchwały zmieniającej Uchwałę Nr II/5/2018 Rady Gminy w Nowej Suchej z dnia 30 listopada 2018 r. w sprawie wyboru Komisji Gospodarczej Rady Gminy.</w:t>
      </w:r>
    </w:p>
    <w:p w:rsidR="00513A3F" w:rsidRDefault="008767B8"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lastRenderedPageBreak/>
        <w:t xml:space="preserve">Przewodniczący zgodnie z projektem uchwały </w:t>
      </w:r>
      <w:r w:rsidR="004E0B83">
        <w:rPr>
          <w:rFonts w:ascii="Century Gothic" w:hAnsi="Century Gothic"/>
          <w:sz w:val="24"/>
          <w:szCs w:val="24"/>
        </w:rPr>
        <w:t xml:space="preserve">wyjaśnił, iż </w:t>
      </w:r>
      <w:r>
        <w:rPr>
          <w:rFonts w:ascii="Century Gothic" w:hAnsi="Century Gothic"/>
          <w:sz w:val="24"/>
          <w:szCs w:val="24"/>
        </w:rPr>
        <w:t>podobnie zmienia się skład Komisji Gospodarczej o p. Marcina Kubiak</w:t>
      </w:r>
      <w:r w:rsidR="004E0B83">
        <w:rPr>
          <w:rFonts w:ascii="Century Gothic" w:hAnsi="Century Gothic"/>
          <w:sz w:val="24"/>
          <w:szCs w:val="24"/>
        </w:rPr>
        <w:t>a</w:t>
      </w:r>
      <w:r w:rsidR="006F4637">
        <w:rPr>
          <w:rFonts w:ascii="Century Gothic" w:hAnsi="Century Gothic"/>
          <w:sz w:val="24"/>
          <w:szCs w:val="24"/>
        </w:rPr>
        <w:t>, którego</w:t>
      </w:r>
      <w:r w:rsidR="00B96443">
        <w:rPr>
          <w:rFonts w:ascii="Century Gothic" w:hAnsi="Century Gothic"/>
          <w:sz w:val="24"/>
          <w:szCs w:val="24"/>
        </w:rPr>
        <w:t xml:space="preserve"> proponuje</w:t>
      </w:r>
      <w:r w:rsidR="006F4637">
        <w:rPr>
          <w:rFonts w:ascii="Century Gothic" w:hAnsi="Century Gothic"/>
          <w:sz w:val="24"/>
          <w:szCs w:val="24"/>
        </w:rPr>
        <w:t xml:space="preserve"> się</w:t>
      </w:r>
      <w:r w:rsidR="00B96443">
        <w:rPr>
          <w:rFonts w:ascii="Century Gothic" w:hAnsi="Century Gothic"/>
          <w:sz w:val="24"/>
          <w:szCs w:val="24"/>
        </w:rPr>
        <w:t xml:space="preserve"> do te</w:t>
      </w:r>
      <w:r w:rsidR="006F4637">
        <w:rPr>
          <w:rFonts w:ascii="Century Gothic" w:hAnsi="Century Gothic"/>
          <w:sz w:val="24"/>
          <w:szCs w:val="24"/>
        </w:rPr>
        <w:t>jże Komisji, radny złożył dziś ślubowanie</w:t>
      </w:r>
      <w:r w:rsidR="00B96443">
        <w:rPr>
          <w:rFonts w:ascii="Century Gothic" w:hAnsi="Century Gothic"/>
          <w:sz w:val="24"/>
          <w:szCs w:val="24"/>
        </w:rPr>
        <w:t xml:space="preserve">. </w:t>
      </w:r>
      <w:r>
        <w:rPr>
          <w:rFonts w:ascii="Century Gothic" w:hAnsi="Century Gothic"/>
          <w:sz w:val="24"/>
          <w:szCs w:val="24"/>
        </w:rPr>
        <w:t>Przewodniczący odczytał projekt uchwały.</w:t>
      </w:r>
    </w:p>
    <w:p w:rsidR="00513A3F" w:rsidRDefault="00513A3F"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216A9">
      <w:pPr>
        <w:autoSpaceDE w:val="0"/>
        <w:autoSpaceDN w:val="0"/>
        <w:adjustRightInd w:val="0"/>
        <w:spacing w:after="0" w:line="240" w:lineRule="auto"/>
        <w:rPr>
          <w:rFonts w:ascii="Arial" w:hAnsi="Arial" w:cs="Arial"/>
          <w:sz w:val="21"/>
          <w:szCs w:val="21"/>
        </w:rPr>
      </w:pPr>
    </w:p>
    <w:p w:rsidR="00160072"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Przewodniczący Rady Mariusz Mikulski stwierdził, że uchwała</w:t>
      </w:r>
      <w:r w:rsidR="008767B8" w:rsidRPr="00284958">
        <w:rPr>
          <w:rFonts w:ascii="Century Gothic" w:hAnsi="Century Gothic"/>
          <w:sz w:val="24"/>
          <w:szCs w:val="24"/>
          <w:u w:val="single"/>
        </w:rPr>
        <w:t xml:space="preserve"> zmieniająca Uchwałę Nr II/5/2018 Rady Gminy w Nowej Suchej z dnia 30 listopada 2018 r. w sprawie wyboru Komisji Gospodarczej Rady Gminy</w:t>
      </w:r>
      <w:r w:rsidR="008767B8" w:rsidRPr="00284958">
        <w:rPr>
          <w:rFonts w:ascii="Century Gothic" w:hAnsi="Century Gothic" w:cs="Arial"/>
          <w:sz w:val="24"/>
          <w:szCs w:val="24"/>
          <w:u w:val="single"/>
        </w:rPr>
        <w:t xml:space="preserve"> </w:t>
      </w:r>
      <w:r w:rsidRPr="00284958">
        <w:rPr>
          <w:rFonts w:ascii="Century Gothic" w:hAnsi="Century Gothic" w:cs="Arial"/>
          <w:sz w:val="24"/>
          <w:szCs w:val="24"/>
          <w:u w:val="single"/>
        </w:rPr>
        <w:t xml:space="preserve"> została przyjęta jednogłośnie, 15 głosami „za”.</w:t>
      </w:r>
      <w:r w:rsidR="00160072" w:rsidRPr="00284958">
        <w:rPr>
          <w:rFonts w:ascii="Century Gothic" w:hAnsi="Century Gothic" w:cs="Arial"/>
          <w:sz w:val="24"/>
          <w:szCs w:val="24"/>
          <w:u w:val="single"/>
        </w:rPr>
        <w:t xml:space="preserve"> (Uchwała</w:t>
      </w:r>
      <w:r w:rsidR="0038503A" w:rsidRPr="00284958">
        <w:rPr>
          <w:rFonts w:ascii="Century Gothic" w:hAnsi="Century Gothic" w:cs="Arial"/>
          <w:sz w:val="24"/>
          <w:szCs w:val="24"/>
          <w:u w:val="single"/>
        </w:rPr>
        <w:t xml:space="preserve"> Nr XI/110</w:t>
      </w:r>
      <w:r w:rsidR="00160072" w:rsidRPr="00284958">
        <w:rPr>
          <w:rFonts w:ascii="Century Gothic" w:hAnsi="Century Gothic" w:cs="Arial"/>
          <w:sz w:val="24"/>
          <w:szCs w:val="24"/>
          <w:u w:val="single"/>
        </w:rPr>
        <w:t xml:space="preserve">/2019 – załącznik nr </w:t>
      </w:r>
      <w:r w:rsidR="004E0B83">
        <w:rPr>
          <w:rFonts w:ascii="Century Gothic" w:hAnsi="Century Gothic" w:cs="Arial"/>
          <w:sz w:val="24"/>
          <w:szCs w:val="24"/>
          <w:u w:val="single"/>
        </w:rPr>
        <w:t>12</w:t>
      </w:r>
      <w:r w:rsidR="00160072" w:rsidRPr="00284958">
        <w:rPr>
          <w:rFonts w:ascii="Century Gothic" w:hAnsi="Century Gothic" w:cs="Arial"/>
          <w:sz w:val="24"/>
          <w:szCs w:val="24"/>
          <w:u w:val="single"/>
        </w:rPr>
        <w:t xml:space="preserve"> do protokołu)</w:t>
      </w:r>
    </w:p>
    <w:p w:rsidR="00BB30C8" w:rsidRDefault="00BB30C8" w:rsidP="002216A9">
      <w:pPr>
        <w:autoSpaceDE w:val="0"/>
        <w:autoSpaceDN w:val="0"/>
        <w:adjustRightInd w:val="0"/>
        <w:spacing w:after="0" w:line="240" w:lineRule="auto"/>
        <w:rPr>
          <w:rFonts w:ascii="Arial" w:hAnsi="Arial" w:cs="Arial"/>
          <w:sz w:val="21"/>
          <w:szCs w:val="21"/>
        </w:rPr>
      </w:pPr>
    </w:p>
    <w:p w:rsidR="00AE4ECC" w:rsidRPr="00284958" w:rsidRDefault="00C81033" w:rsidP="00C81033">
      <w:pPr>
        <w:tabs>
          <w:tab w:val="left" w:pos="284"/>
        </w:tabs>
        <w:spacing w:after="0" w:line="360" w:lineRule="auto"/>
        <w:ind w:left="142"/>
        <w:jc w:val="both"/>
        <w:rPr>
          <w:rFonts w:ascii="Century Gothic" w:hAnsi="Century Gothic"/>
          <w:b/>
          <w:sz w:val="24"/>
          <w:szCs w:val="24"/>
        </w:rPr>
      </w:pPr>
      <w:r w:rsidRPr="00284958">
        <w:rPr>
          <w:rFonts w:ascii="Century Gothic" w:hAnsi="Century Gothic"/>
          <w:b/>
          <w:sz w:val="24"/>
          <w:szCs w:val="24"/>
        </w:rPr>
        <w:t xml:space="preserve">Ad. 12. </w:t>
      </w:r>
      <w:r w:rsidR="00AE4ECC" w:rsidRPr="00284958">
        <w:rPr>
          <w:rFonts w:ascii="Century Gothic" w:hAnsi="Century Gothic"/>
          <w:b/>
          <w:sz w:val="24"/>
          <w:szCs w:val="24"/>
        </w:rPr>
        <w:t>Podjęcie uchwały w sprawie nadania nazwy ulicom w miejscowości Kozłów Biskupi.</w:t>
      </w:r>
    </w:p>
    <w:p w:rsidR="008767B8" w:rsidRDefault="008767B8"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Grzywacz Elżbieta przedstawiła projekt uchwały i zgodnie z projektem wyjaśniła, iż</w:t>
      </w:r>
      <w:r w:rsidR="00C36D44">
        <w:rPr>
          <w:rFonts w:ascii="Century Gothic" w:hAnsi="Century Gothic"/>
          <w:sz w:val="24"/>
          <w:szCs w:val="24"/>
        </w:rPr>
        <w:t xml:space="preserve"> nadanie nazwy ulicy potrzebne jest dla prawidłowego nadawania numeracji porządkowej nieruchomości. Proponuje się nazwę „Bursztynowa” i „Pogodna”</w:t>
      </w:r>
      <w:r w:rsidR="006935E7">
        <w:rPr>
          <w:rFonts w:ascii="Century Gothic" w:hAnsi="Century Gothic"/>
          <w:sz w:val="24"/>
          <w:szCs w:val="24"/>
        </w:rPr>
        <w:t>, nazwy ulic spójne z funkcjonującymi już ulicami.</w:t>
      </w:r>
    </w:p>
    <w:p w:rsidR="006935E7" w:rsidRDefault="006935E7"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Wójt Mońka Maciej przedstawił załącznik graficzne z nazwami ulic.</w:t>
      </w:r>
    </w:p>
    <w:p w:rsidR="006935E7" w:rsidRDefault="00BB30C8"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Komisja Gospodarcza pozytywnie zaopiniowała projekt uchwały w sprawie</w:t>
      </w:r>
      <w:r w:rsidR="006935E7" w:rsidRPr="006935E7">
        <w:rPr>
          <w:rFonts w:ascii="Century Gothic" w:hAnsi="Century Gothic"/>
          <w:sz w:val="24"/>
          <w:szCs w:val="24"/>
        </w:rPr>
        <w:t xml:space="preserve"> </w:t>
      </w:r>
      <w:r w:rsidR="006935E7" w:rsidRPr="00283106">
        <w:rPr>
          <w:rFonts w:ascii="Century Gothic" w:hAnsi="Century Gothic"/>
          <w:sz w:val="24"/>
          <w:szCs w:val="24"/>
        </w:rPr>
        <w:t>nadania nazwy ulicom w miejscowości Kozłów Biskupi.</w:t>
      </w:r>
    </w:p>
    <w:p w:rsidR="00BB30C8" w:rsidRDefault="006935E7"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84958">
      <w:pPr>
        <w:autoSpaceDE w:val="0"/>
        <w:autoSpaceDN w:val="0"/>
        <w:adjustRightInd w:val="0"/>
        <w:spacing w:after="0" w:line="240" w:lineRule="auto"/>
        <w:ind w:left="142"/>
        <w:rPr>
          <w:rFonts w:ascii="Arial" w:hAnsi="Arial" w:cs="Arial"/>
          <w:sz w:val="21"/>
          <w:szCs w:val="21"/>
        </w:rPr>
      </w:pPr>
    </w:p>
    <w:p w:rsidR="00160072"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6935E7" w:rsidRPr="00284958">
        <w:rPr>
          <w:rFonts w:ascii="Century Gothic" w:hAnsi="Century Gothic"/>
          <w:sz w:val="24"/>
          <w:szCs w:val="24"/>
          <w:u w:val="single"/>
        </w:rPr>
        <w:t xml:space="preserve"> nadania nazwy ulicom w miejscowości Kozłów Biskupi </w:t>
      </w:r>
      <w:r w:rsidRPr="00284958">
        <w:rPr>
          <w:rFonts w:ascii="Century Gothic" w:hAnsi="Century Gothic" w:cs="Arial"/>
          <w:sz w:val="24"/>
          <w:szCs w:val="24"/>
          <w:u w:val="single"/>
        </w:rPr>
        <w:t xml:space="preserve">została przyjęta </w:t>
      </w:r>
      <w:r w:rsidRPr="00284958">
        <w:rPr>
          <w:rFonts w:ascii="Century Gothic" w:hAnsi="Century Gothic" w:cs="Arial"/>
          <w:sz w:val="24"/>
          <w:szCs w:val="24"/>
          <w:u w:val="single"/>
        </w:rPr>
        <w:lastRenderedPageBreak/>
        <w:t>jednogłośnie, 15 głosami „za”.</w:t>
      </w:r>
      <w:r w:rsidR="00160072" w:rsidRPr="00284958">
        <w:rPr>
          <w:rFonts w:ascii="Century Gothic" w:hAnsi="Century Gothic" w:cs="Arial"/>
          <w:sz w:val="24"/>
          <w:szCs w:val="24"/>
          <w:u w:val="single"/>
        </w:rPr>
        <w:t xml:space="preserve"> (Uchwała</w:t>
      </w:r>
      <w:r w:rsidR="0038503A" w:rsidRPr="00284958">
        <w:rPr>
          <w:rFonts w:ascii="Century Gothic" w:hAnsi="Century Gothic" w:cs="Arial"/>
          <w:sz w:val="24"/>
          <w:szCs w:val="24"/>
          <w:u w:val="single"/>
        </w:rPr>
        <w:t xml:space="preserve"> Nr XI/111</w:t>
      </w:r>
      <w:r w:rsidR="004E0B83">
        <w:rPr>
          <w:rFonts w:ascii="Century Gothic" w:hAnsi="Century Gothic" w:cs="Arial"/>
          <w:sz w:val="24"/>
          <w:szCs w:val="24"/>
          <w:u w:val="single"/>
        </w:rPr>
        <w:t>/2019 – załącznik nr 13</w:t>
      </w:r>
      <w:r w:rsidR="00160072" w:rsidRPr="00284958">
        <w:rPr>
          <w:rFonts w:ascii="Century Gothic" w:hAnsi="Century Gothic" w:cs="Arial"/>
          <w:sz w:val="24"/>
          <w:szCs w:val="24"/>
          <w:u w:val="single"/>
        </w:rPr>
        <w:t xml:space="preserve"> do protokołu)</w:t>
      </w:r>
    </w:p>
    <w:p w:rsidR="00AE4ECC" w:rsidRPr="00284958" w:rsidRDefault="00C81033" w:rsidP="00C81033">
      <w:pPr>
        <w:tabs>
          <w:tab w:val="left" w:pos="284"/>
        </w:tabs>
        <w:spacing w:after="0" w:line="360" w:lineRule="auto"/>
        <w:ind w:left="142"/>
        <w:jc w:val="both"/>
        <w:rPr>
          <w:rFonts w:ascii="Century Gothic" w:hAnsi="Century Gothic"/>
          <w:b/>
          <w:bCs/>
          <w:sz w:val="24"/>
          <w:szCs w:val="24"/>
        </w:rPr>
      </w:pPr>
      <w:r w:rsidRPr="00284958">
        <w:rPr>
          <w:rFonts w:ascii="Century Gothic" w:hAnsi="Century Gothic"/>
          <w:b/>
          <w:sz w:val="24"/>
          <w:szCs w:val="24"/>
        </w:rPr>
        <w:t xml:space="preserve">Ad. 13. </w:t>
      </w:r>
      <w:r w:rsidR="00AE4ECC" w:rsidRPr="00284958">
        <w:rPr>
          <w:rFonts w:ascii="Century Gothic" w:hAnsi="Century Gothic"/>
          <w:b/>
          <w:sz w:val="24"/>
          <w:szCs w:val="24"/>
        </w:rPr>
        <w:t>Podjęcie uchwały w sprawie</w:t>
      </w:r>
      <w:r w:rsidR="00AE4ECC" w:rsidRPr="00284958">
        <w:rPr>
          <w:rFonts w:ascii="Century Gothic" w:hAnsi="Century Gothic"/>
          <w:b/>
          <w:bCs/>
          <w:sz w:val="24"/>
          <w:szCs w:val="24"/>
        </w:rPr>
        <w:t xml:space="preserve"> wyrażenia zgody na nieodpłatne nabycie nieruchomości z przeznaczeniem na cel publiczny.</w:t>
      </w:r>
    </w:p>
    <w:p w:rsidR="006935E7" w:rsidRDefault="006935E7" w:rsidP="00C81033">
      <w:pPr>
        <w:tabs>
          <w:tab w:val="left" w:pos="284"/>
        </w:tabs>
        <w:spacing w:after="0" w:line="360" w:lineRule="auto"/>
        <w:ind w:left="142"/>
        <w:jc w:val="both"/>
        <w:rPr>
          <w:rFonts w:ascii="Century Gothic" w:hAnsi="Century Gothic"/>
          <w:bCs/>
          <w:sz w:val="24"/>
          <w:szCs w:val="24"/>
        </w:rPr>
      </w:pPr>
      <w:r>
        <w:rPr>
          <w:rFonts w:ascii="Century Gothic" w:hAnsi="Century Gothic"/>
          <w:bCs/>
          <w:sz w:val="24"/>
          <w:szCs w:val="24"/>
        </w:rPr>
        <w:t>P. Grzywacz Elżbieta zgodnie z projektem uchwały wyjaśniła, że uchwała ta była podejmowana w kwietniu</w:t>
      </w:r>
      <w:r w:rsidR="002C54AE">
        <w:rPr>
          <w:rFonts w:ascii="Century Gothic" w:hAnsi="Century Gothic"/>
          <w:bCs/>
          <w:sz w:val="24"/>
          <w:szCs w:val="24"/>
        </w:rPr>
        <w:t xml:space="preserve"> tego roku</w:t>
      </w:r>
      <w:r>
        <w:rPr>
          <w:rFonts w:ascii="Century Gothic" w:hAnsi="Century Gothic"/>
          <w:bCs/>
          <w:sz w:val="24"/>
          <w:szCs w:val="24"/>
        </w:rPr>
        <w:t>, pozyskanie gruntów na poszerzenie drogi</w:t>
      </w:r>
      <w:r w:rsidR="002C54AE">
        <w:rPr>
          <w:rFonts w:ascii="Century Gothic" w:hAnsi="Century Gothic"/>
          <w:bCs/>
          <w:sz w:val="24"/>
          <w:szCs w:val="24"/>
        </w:rPr>
        <w:t>,</w:t>
      </w:r>
      <w:r>
        <w:rPr>
          <w:rFonts w:ascii="Century Gothic" w:hAnsi="Century Gothic"/>
          <w:bCs/>
          <w:sz w:val="24"/>
          <w:szCs w:val="24"/>
        </w:rPr>
        <w:t xml:space="preserve"> ulicy przyszłej w Kozłowie Biskupim</w:t>
      </w:r>
      <w:r w:rsidR="00C63B03">
        <w:rPr>
          <w:rFonts w:ascii="Century Gothic" w:hAnsi="Century Gothic"/>
          <w:bCs/>
          <w:sz w:val="24"/>
          <w:szCs w:val="24"/>
        </w:rPr>
        <w:t>. Niestety był podany przez wnioskodawcę niewłaściwy nr księgi wieczystej i nie można było sporządzić aktu notarialnego. W związku z tym proszę o podjęcie wskazanej uchwały.</w:t>
      </w:r>
    </w:p>
    <w:p w:rsidR="00C63B03" w:rsidRDefault="00C63B03" w:rsidP="00C81033">
      <w:pPr>
        <w:tabs>
          <w:tab w:val="left" w:pos="284"/>
        </w:tabs>
        <w:spacing w:after="0" w:line="360" w:lineRule="auto"/>
        <w:ind w:left="142"/>
        <w:jc w:val="both"/>
        <w:rPr>
          <w:rFonts w:ascii="Century Gothic" w:hAnsi="Century Gothic"/>
          <w:bCs/>
          <w:sz w:val="24"/>
          <w:szCs w:val="24"/>
        </w:rPr>
      </w:pPr>
      <w:r>
        <w:rPr>
          <w:rFonts w:ascii="Century Gothic" w:hAnsi="Century Gothic"/>
          <w:bCs/>
          <w:sz w:val="24"/>
          <w:szCs w:val="24"/>
        </w:rPr>
        <w:t>P. Grzywacz Elżbieta odczytała projekt uchwały,</w:t>
      </w:r>
    </w:p>
    <w:p w:rsidR="00BB30C8" w:rsidRDefault="00BB30C8" w:rsidP="00BB30C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Komisja Gospodarcza pozytywnie zaopiniowała projekt uchwały w sprawie</w:t>
      </w:r>
      <w:r w:rsidR="002C54AE">
        <w:rPr>
          <w:rFonts w:ascii="Century Gothic" w:hAnsi="Century Gothic"/>
          <w:sz w:val="24"/>
          <w:szCs w:val="24"/>
        </w:rPr>
        <w:t xml:space="preserve"> wyrażenia zgody na nieodpłatne nabycie nieruchomości z przeznaczeniem na cel publiczny.</w:t>
      </w:r>
    </w:p>
    <w:p w:rsidR="00BB30C8" w:rsidRDefault="00C63B03" w:rsidP="00C81033">
      <w:pPr>
        <w:tabs>
          <w:tab w:val="left" w:pos="284"/>
        </w:tabs>
        <w:spacing w:after="0" w:line="360" w:lineRule="auto"/>
        <w:ind w:left="142"/>
        <w:jc w:val="both"/>
        <w:rPr>
          <w:rFonts w:ascii="Century Gothic" w:hAnsi="Century Gothic"/>
          <w:bCs/>
          <w:sz w:val="24"/>
          <w:szCs w:val="24"/>
        </w:rPr>
      </w:pPr>
      <w:r>
        <w:rPr>
          <w:rFonts w:ascii="Century Gothic" w:hAnsi="Century Gothic"/>
          <w:bCs/>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bCs/>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84958">
      <w:pPr>
        <w:autoSpaceDE w:val="0"/>
        <w:autoSpaceDN w:val="0"/>
        <w:adjustRightInd w:val="0"/>
        <w:spacing w:after="0" w:line="240" w:lineRule="auto"/>
        <w:ind w:left="142"/>
        <w:rPr>
          <w:rFonts w:ascii="Arial" w:hAnsi="Arial" w:cs="Arial"/>
          <w:sz w:val="21"/>
          <w:szCs w:val="21"/>
        </w:rPr>
      </w:pPr>
    </w:p>
    <w:p w:rsidR="00160072"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C63B03" w:rsidRPr="00284958">
        <w:rPr>
          <w:rFonts w:ascii="Century Gothic" w:hAnsi="Century Gothic"/>
          <w:bCs/>
          <w:sz w:val="24"/>
          <w:szCs w:val="24"/>
          <w:u w:val="single"/>
        </w:rPr>
        <w:t xml:space="preserve">wyrażenia zgody na nieodpłatne nabycie nieruchomości z przeznaczeniem na cel publiczny </w:t>
      </w:r>
      <w:r w:rsidRPr="00284958">
        <w:rPr>
          <w:rFonts w:ascii="Century Gothic" w:hAnsi="Century Gothic" w:cs="Arial"/>
          <w:sz w:val="24"/>
          <w:szCs w:val="24"/>
          <w:u w:val="single"/>
        </w:rPr>
        <w:t>została przyjęta jednogłośnie, 15 głosami „za”.</w:t>
      </w:r>
      <w:r w:rsidR="00160072" w:rsidRPr="00284958">
        <w:rPr>
          <w:rFonts w:ascii="Century Gothic" w:hAnsi="Century Gothic" w:cs="Arial"/>
          <w:sz w:val="24"/>
          <w:szCs w:val="24"/>
          <w:u w:val="single"/>
        </w:rPr>
        <w:t xml:space="preserve"> (Uchwała</w:t>
      </w:r>
      <w:r w:rsidR="0038503A" w:rsidRPr="00284958">
        <w:rPr>
          <w:rFonts w:ascii="Century Gothic" w:hAnsi="Century Gothic" w:cs="Arial"/>
          <w:sz w:val="24"/>
          <w:szCs w:val="24"/>
          <w:u w:val="single"/>
        </w:rPr>
        <w:t xml:space="preserve"> Nr XI/112</w:t>
      </w:r>
      <w:r w:rsidR="002C54AE">
        <w:rPr>
          <w:rFonts w:ascii="Century Gothic" w:hAnsi="Century Gothic" w:cs="Arial"/>
          <w:sz w:val="24"/>
          <w:szCs w:val="24"/>
          <w:u w:val="single"/>
        </w:rPr>
        <w:t>/2019 – załącznik nr 14</w:t>
      </w:r>
      <w:r w:rsidR="00160072" w:rsidRPr="00284958">
        <w:rPr>
          <w:rFonts w:ascii="Century Gothic" w:hAnsi="Century Gothic" w:cs="Arial"/>
          <w:sz w:val="24"/>
          <w:szCs w:val="24"/>
          <w:u w:val="single"/>
        </w:rPr>
        <w:t xml:space="preserve"> do protokołu)</w:t>
      </w:r>
    </w:p>
    <w:p w:rsidR="00AE4ECC" w:rsidRPr="00284958" w:rsidRDefault="00C81033" w:rsidP="00C81033">
      <w:pPr>
        <w:tabs>
          <w:tab w:val="left" w:pos="284"/>
        </w:tabs>
        <w:spacing w:after="0" w:line="360" w:lineRule="auto"/>
        <w:ind w:left="142"/>
        <w:jc w:val="both"/>
        <w:rPr>
          <w:rFonts w:ascii="Century Gothic" w:hAnsi="Century Gothic"/>
          <w:b/>
          <w:sz w:val="24"/>
          <w:szCs w:val="24"/>
        </w:rPr>
      </w:pPr>
      <w:r w:rsidRPr="00284958">
        <w:rPr>
          <w:rFonts w:ascii="Century Gothic" w:hAnsi="Century Gothic"/>
          <w:b/>
          <w:sz w:val="24"/>
          <w:szCs w:val="24"/>
        </w:rPr>
        <w:t xml:space="preserve">Ad. 14. </w:t>
      </w:r>
      <w:r w:rsidR="00AE4ECC" w:rsidRPr="00284958">
        <w:rPr>
          <w:rFonts w:ascii="Century Gothic" w:hAnsi="Century Gothic"/>
          <w:b/>
          <w:sz w:val="24"/>
          <w:szCs w:val="24"/>
        </w:rPr>
        <w:t>Podjęcie uchwały w sprawie przyjęcia Regulaminu utrzymania czystości i porządku na terenie gminy Nowa Sucha.</w:t>
      </w:r>
    </w:p>
    <w:p w:rsidR="00C63B03" w:rsidRDefault="00B56672"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Grzywacz Elżbieta zgodnie z projektem uchwały wyjaśniła, iż zmiany w Regulaminie zostały wymuszone zmianą ustawy o utrzymaniu czystości i porządku w gminach</w:t>
      </w:r>
      <w:r w:rsidR="00AD19FF">
        <w:rPr>
          <w:rFonts w:ascii="Century Gothic" w:hAnsi="Century Gothic"/>
          <w:sz w:val="24"/>
          <w:szCs w:val="24"/>
        </w:rPr>
        <w:t>, która weszła w życie 6 września 2019 r. i wprowadziła kilka istotnych zmian, które spowodowały, że Rada musi zmie</w:t>
      </w:r>
      <w:r w:rsidR="002C54AE">
        <w:rPr>
          <w:rFonts w:ascii="Century Gothic" w:hAnsi="Century Gothic"/>
          <w:sz w:val="24"/>
          <w:szCs w:val="24"/>
        </w:rPr>
        <w:t>nić Regulamin. Regulamin został</w:t>
      </w:r>
      <w:r w:rsidR="00AD19FF">
        <w:rPr>
          <w:rFonts w:ascii="Century Gothic" w:hAnsi="Century Gothic"/>
          <w:sz w:val="24"/>
          <w:szCs w:val="24"/>
        </w:rPr>
        <w:t xml:space="preserve"> zaopiniowany pozytywnie przez Państwowy Powiatowy Inspektorat Sanitarny w Sochaczewie. Regulamin określa szczegółowe </w:t>
      </w:r>
      <w:r w:rsidR="00AD19FF">
        <w:rPr>
          <w:rFonts w:ascii="Century Gothic" w:hAnsi="Century Gothic"/>
          <w:sz w:val="24"/>
          <w:szCs w:val="24"/>
        </w:rPr>
        <w:lastRenderedPageBreak/>
        <w:t>zasady utrzymania czystości i porządku na terenie gminy. Główne zmiany w Regulaminie dotyczą Rozdziału 4 „częstotliwość i sposób pozbywania się odpadów komunalnych oraz nieczystości ciekłych z terenu nieru</w:t>
      </w:r>
      <w:r w:rsidR="00DA2740">
        <w:rPr>
          <w:rFonts w:ascii="Century Gothic" w:hAnsi="Century Gothic"/>
          <w:sz w:val="24"/>
          <w:szCs w:val="24"/>
        </w:rPr>
        <w:t>chomości oraz z terenów przezna</w:t>
      </w:r>
      <w:r w:rsidR="00AD19FF">
        <w:rPr>
          <w:rFonts w:ascii="Century Gothic" w:hAnsi="Century Gothic"/>
          <w:sz w:val="24"/>
          <w:szCs w:val="24"/>
        </w:rPr>
        <w:t>c</w:t>
      </w:r>
      <w:r w:rsidR="00DA2740">
        <w:rPr>
          <w:rFonts w:ascii="Century Gothic" w:hAnsi="Century Gothic"/>
          <w:sz w:val="24"/>
          <w:szCs w:val="24"/>
        </w:rPr>
        <w:t>z</w:t>
      </w:r>
      <w:r w:rsidR="00AD19FF">
        <w:rPr>
          <w:rFonts w:ascii="Century Gothic" w:hAnsi="Century Gothic"/>
          <w:sz w:val="24"/>
          <w:szCs w:val="24"/>
        </w:rPr>
        <w:t>onych do użytku publicznego” i Ro</w:t>
      </w:r>
      <w:r w:rsidR="00DA2740">
        <w:rPr>
          <w:rFonts w:ascii="Century Gothic" w:hAnsi="Century Gothic"/>
          <w:sz w:val="24"/>
          <w:szCs w:val="24"/>
        </w:rPr>
        <w:t>zdział</w:t>
      </w:r>
      <w:r w:rsidR="002C54AE">
        <w:rPr>
          <w:rFonts w:ascii="Century Gothic" w:hAnsi="Century Gothic"/>
          <w:sz w:val="24"/>
          <w:szCs w:val="24"/>
        </w:rPr>
        <w:t>u</w:t>
      </w:r>
      <w:r w:rsidR="00DA2740">
        <w:rPr>
          <w:rFonts w:ascii="Century Gothic" w:hAnsi="Century Gothic"/>
          <w:sz w:val="24"/>
          <w:szCs w:val="24"/>
        </w:rPr>
        <w:t xml:space="preserve"> 2 „wymagania w zakresie utrzymania czystości i porządku na terenie nieruchomości”. W rozdziale 2 zgodnie z ustawą został rozszerzony katalog odpadów przyjmowanych przez P</w:t>
      </w:r>
      <w:r w:rsidR="002C54AE">
        <w:rPr>
          <w:rFonts w:ascii="Century Gothic" w:hAnsi="Century Gothic"/>
          <w:sz w:val="24"/>
          <w:szCs w:val="24"/>
        </w:rPr>
        <w:t xml:space="preserve">unkt </w:t>
      </w:r>
      <w:r w:rsidR="00DA2740">
        <w:rPr>
          <w:rFonts w:ascii="Century Gothic" w:hAnsi="Century Gothic"/>
          <w:sz w:val="24"/>
          <w:szCs w:val="24"/>
        </w:rPr>
        <w:t>S</w:t>
      </w:r>
      <w:r w:rsidR="002C54AE">
        <w:rPr>
          <w:rFonts w:ascii="Century Gothic" w:hAnsi="Century Gothic"/>
          <w:sz w:val="24"/>
          <w:szCs w:val="24"/>
        </w:rPr>
        <w:t xml:space="preserve">elektywnej </w:t>
      </w:r>
      <w:r w:rsidR="00DA2740">
        <w:rPr>
          <w:rFonts w:ascii="Century Gothic" w:hAnsi="Century Gothic"/>
          <w:sz w:val="24"/>
          <w:szCs w:val="24"/>
        </w:rPr>
        <w:t>Z</w:t>
      </w:r>
      <w:r w:rsidR="002C54AE">
        <w:rPr>
          <w:rFonts w:ascii="Century Gothic" w:hAnsi="Century Gothic"/>
          <w:sz w:val="24"/>
          <w:szCs w:val="24"/>
        </w:rPr>
        <w:t xml:space="preserve">biórki </w:t>
      </w:r>
      <w:r w:rsidR="00DA2740">
        <w:rPr>
          <w:rFonts w:ascii="Century Gothic" w:hAnsi="Century Gothic"/>
          <w:sz w:val="24"/>
          <w:szCs w:val="24"/>
        </w:rPr>
        <w:t>O</w:t>
      </w:r>
      <w:r w:rsidR="002C54AE">
        <w:rPr>
          <w:rFonts w:ascii="Century Gothic" w:hAnsi="Century Gothic"/>
          <w:sz w:val="24"/>
          <w:szCs w:val="24"/>
        </w:rPr>
        <w:t xml:space="preserve">dpadów </w:t>
      </w:r>
      <w:r w:rsidR="00DA2740">
        <w:rPr>
          <w:rFonts w:ascii="Century Gothic" w:hAnsi="Century Gothic"/>
          <w:sz w:val="24"/>
          <w:szCs w:val="24"/>
        </w:rPr>
        <w:t>K</w:t>
      </w:r>
      <w:r w:rsidR="002C54AE">
        <w:rPr>
          <w:rFonts w:ascii="Century Gothic" w:hAnsi="Century Gothic"/>
          <w:sz w:val="24"/>
          <w:szCs w:val="24"/>
        </w:rPr>
        <w:t>omunalnych,</w:t>
      </w:r>
      <w:r w:rsidR="00A03564">
        <w:rPr>
          <w:rFonts w:ascii="Century Gothic" w:hAnsi="Century Gothic"/>
          <w:sz w:val="24"/>
          <w:szCs w:val="24"/>
        </w:rPr>
        <w:t xml:space="preserve"> </w:t>
      </w:r>
      <w:r w:rsidR="00DA2740">
        <w:rPr>
          <w:rFonts w:ascii="Century Gothic" w:hAnsi="Century Gothic"/>
          <w:sz w:val="24"/>
          <w:szCs w:val="24"/>
        </w:rPr>
        <w:t xml:space="preserve"> </w:t>
      </w:r>
      <w:r w:rsidR="00A03564">
        <w:rPr>
          <w:rFonts w:ascii="Century Gothic" w:hAnsi="Century Gothic"/>
          <w:sz w:val="24"/>
          <w:szCs w:val="24"/>
        </w:rPr>
        <w:t>„</w:t>
      </w:r>
      <w:r w:rsidR="00DA2740">
        <w:rPr>
          <w:rFonts w:ascii="Century Gothic" w:hAnsi="Century Gothic"/>
          <w:sz w:val="24"/>
          <w:szCs w:val="24"/>
        </w:rPr>
        <w:t xml:space="preserve">w </w:t>
      </w:r>
      <w:proofErr w:type="spellStart"/>
      <w:r w:rsidR="00DA2740">
        <w:rPr>
          <w:rFonts w:ascii="Century Gothic" w:hAnsi="Century Gothic"/>
          <w:sz w:val="24"/>
          <w:szCs w:val="24"/>
        </w:rPr>
        <w:t>ppkt</w:t>
      </w:r>
      <w:proofErr w:type="spellEnd"/>
      <w:r w:rsidR="00DA2740">
        <w:rPr>
          <w:rFonts w:ascii="Century Gothic" w:hAnsi="Century Gothic"/>
          <w:sz w:val="24"/>
          <w:szCs w:val="24"/>
        </w:rPr>
        <w:t xml:space="preserve"> e) bioodpady,</w:t>
      </w:r>
      <w:r w:rsidR="002C54AE" w:rsidRPr="002C54AE">
        <w:rPr>
          <w:rFonts w:ascii="Century Gothic" w:hAnsi="Century Gothic"/>
          <w:sz w:val="24"/>
          <w:szCs w:val="24"/>
        </w:rPr>
        <w:t xml:space="preserve"> </w:t>
      </w:r>
      <w:r w:rsidR="002C54AE">
        <w:rPr>
          <w:rFonts w:ascii="Century Gothic" w:hAnsi="Century Gothic"/>
          <w:sz w:val="24"/>
          <w:szCs w:val="24"/>
        </w:rPr>
        <w:t xml:space="preserve">w poprzednim Regulaminie było „odpady ulegające biodegradacji” </w:t>
      </w:r>
      <w:r w:rsidR="00DA2740">
        <w:rPr>
          <w:rFonts w:ascii="Century Gothic" w:hAnsi="Century Gothic"/>
          <w:sz w:val="24"/>
          <w:szCs w:val="24"/>
        </w:rPr>
        <w:t xml:space="preserve"> </w:t>
      </w:r>
      <w:proofErr w:type="spellStart"/>
      <w:r w:rsidR="00DA2740">
        <w:rPr>
          <w:rFonts w:ascii="Century Gothic" w:hAnsi="Century Gothic"/>
          <w:sz w:val="24"/>
          <w:szCs w:val="24"/>
        </w:rPr>
        <w:t>ppkt</w:t>
      </w:r>
      <w:proofErr w:type="spellEnd"/>
      <w:r w:rsidR="00DA2740">
        <w:rPr>
          <w:rFonts w:ascii="Century Gothic" w:hAnsi="Century Gothic"/>
          <w:sz w:val="24"/>
          <w:szCs w:val="24"/>
        </w:rPr>
        <w:t xml:space="preserve"> g) odpad</w:t>
      </w:r>
      <w:r w:rsidR="006740D7">
        <w:rPr>
          <w:rFonts w:ascii="Century Gothic" w:hAnsi="Century Gothic"/>
          <w:sz w:val="24"/>
          <w:szCs w:val="24"/>
        </w:rPr>
        <w:t>y niebezpieczne (oleje odpadowe</w:t>
      </w:r>
      <w:r w:rsidR="00A03564">
        <w:rPr>
          <w:rFonts w:ascii="Century Gothic" w:hAnsi="Century Gothic"/>
          <w:sz w:val="24"/>
          <w:szCs w:val="24"/>
        </w:rPr>
        <w:t>,</w:t>
      </w:r>
      <w:r w:rsidR="00DA2740">
        <w:rPr>
          <w:rFonts w:ascii="Century Gothic" w:hAnsi="Century Gothic"/>
          <w:sz w:val="24"/>
          <w:szCs w:val="24"/>
        </w:rPr>
        <w:t xml:space="preserve"> i </w:t>
      </w:r>
      <w:proofErr w:type="spellStart"/>
      <w:r w:rsidR="00DA2740">
        <w:rPr>
          <w:rFonts w:ascii="Century Gothic" w:hAnsi="Century Gothic"/>
          <w:sz w:val="24"/>
          <w:szCs w:val="24"/>
        </w:rPr>
        <w:t>ppkt</w:t>
      </w:r>
      <w:proofErr w:type="spellEnd"/>
      <w:r w:rsidR="00DA2740">
        <w:rPr>
          <w:rFonts w:ascii="Century Gothic" w:hAnsi="Century Gothic"/>
          <w:sz w:val="24"/>
          <w:szCs w:val="24"/>
        </w:rPr>
        <w:t xml:space="preserve"> i) odpady niekwalifikujące się do odpadów medycznyc</w:t>
      </w:r>
      <w:r w:rsidR="005B35E0">
        <w:rPr>
          <w:rFonts w:ascii="Century Gothic" w:hAnsi="Century Gothic"/>
          <w:sz w:val="24"/>
          <w:szCs w:val="24"/>
        </w:rPr>
        <w:t xml:space="preserve">h </w:t>
      </w:r>
      <w:r w:rsidR="006740D7">
        <w:rPr>
          <w:rFonts w:ascii="Century Gothic" w:hAnsi="Century Gothic"/>
          <w:sz w:val="24"/>
          <w:szCs w:val="24"/>
        </w:rPr>
        <w:t>powstałych w gospodarstwie domowym w wyniku przyjmowania produktów leczniczych w formie iniekcji i prowadzenia monitoringu poziomu substancji we krwi, w szczególności igieł i strzykawek.</w:t>
      </w:r>
      <w:r w:rsidR="00A03564">
        <w:rPr>
          <w:rFonts w:ascii="Century Gothic" w:hAnsi="Century Gothic"/>
          <w:sz w:val="24"/>
          <w:szCs w:val="24"/>
        </w:rPr>
        <w:t>”</w:t>
      </w:r>
    </w:p>
    <w:p w:rsidR="006740D7" w:rsidRDefault="006740D7"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W Rozdziale 4 zmienia się częst</w:t>
      </w:r>
      <w:r w:rsidR="00A03564">
        <w:rPr>
          <w:rFonts w:ascii="Century Gothic" w:hAnsi="Century Gothic"/>
          <w:sz w:val="24"/>
          <w:szCs w:val="24"/>
        </w:rPr>
        <w:t>otliwość odbioru, w § 10 pkt 1)</w:t>
      </w:r>
      <w:r>
        <w:rPr>
          <w:rFonts w:ascii="Century Gothic" w:hAnsi="Century Gothic"/>
          <w:sz w:val="24"/>
          <w:szCs w:val="24"/>
        </w:rPr>
        <w:t xml:space="preserve">odpady niesegregowane odbierane są z budynków jednorodzinnych i wielolokalowych „nie rzadziej niż 1 raz na 2 tygodnie w okresie od kwietnia do października”, w poprzednim Regulaminie było: </w:t>
      </w:r>
      <w:r w:rsidR="00A03564">
        <w:rPr>
          <w:rFonts w:ascii="Century Gothic" w:hAnsi="Century Gothic"/>
          <w:sz w:val="24"/>
          <w:szCs w:val="24"/>
        </w:rPr>
        <w:t>„</w:t>
      </w:r>
      <w:r>
        <w:rPr>
          <w:rFonts w:ascii="Century Gothic" w:hAnsi="Century Gothic"/>
          <w:sz w:val="24"/>
          <w:szCs w:val="24"/>
        </w:rPr>
        <w:t>nie rzadziej niż 1 raz na 4 tygodnie” i nie było wyróżnionych budynków wielolokalowych. Podobnie</w:t>
      </w:r>
      <w:r w:rsidR="009618B2">
        <w:rPr>
          <w:rFonts w:ascii="Century Gothic" w:hAnsi="Century Gothic"/>
          <w:sz w:val="24"/>
          <w:szCs w:val="24"/>
        </w:rPr>
        <w:t xml:space="preserve"> sytuacja dotyczy </w:t>
      </w:r>
      <w:r w:rsidR="00A03564">
        <w:rPr>
          <w:rFonts w:ascii="Century Gothic" w:hAnsi="Century Gothic"/>
          <w:sz w:val="24"/>
          <w:szCs w:val="24"/>
        </w:rPr>
        <w:t xml:space="preserve">odbioru </w:t>
      </w:r>
      <w:r w:rsidR="009618B2">
        <w:rPr>
          <w:rFonts w:ascii="Century Gothic" w:hAnsi="Century Gothic"/>
          <w:sz w:val="24"/>
          <w:szCs w:val="24"/>
        </w:rPr>
        <w:t xml:space="preserve">bioodpadów w pkt 2). W  pkt 6) i 8) zużyty sprzęt elektryczny, meble i inne odpady wielkogabarytowe będą odbierane 1 raz w </w:t>
      </w:r>
      <w:r w:rsidR="00A03564">
        <w:rPr>
          <w:rFonts w:ascii="Century Gothic" w:hAnsi="Century Gothic"/>
          <w:sz w:val="24"/>
          <w:szCs w:val="24"/>
        </w:rPr>
        <w:t>roku sprzed posesji lub można je</w:t>
      </w:r>
      <w:r w:rsidR="009618B2">
        <w:rPr>
          <w:rFonts w:ascii="Century Gothic" w:hAnsi="Century Gothic"/>
          <w:sz w:val="24"/>
          <w:szCs w:val="24"/>
        </w:rPr>
        <w:t xml:space="preserve"> dostarczyć do P</w:t>
      </w:r>
      <w:r w:rsidR="006F473C">
        <w:rPr>
          <w:rFonts w:ascii="Century Gothic" w:hAnsi="Century Gothic"/>
          <w:sz w:val="24"/>
          <w:szCs w:val="24"/>
        </w:rPr>
        <w:t xml:space="preserve">unktu </w:t>
      </w:r>
      <w:r w:rsidR="009618B2">
        <w:rPr>
          <w:rFonts w:ascii="Century Gothic" w:hAnsi="Century Gothic"/>
          <w:sz w:val="24"/>
          <w:szCs w:val="24"/>
        </w:rPr>
        <w:t>S</w:t>
      </w:r>
      <w:r w:rsidR="006F473C">
        <w:rPr>
          <w:rFonts w:ascii="Century Gothic" w:hAnsi="Century Gothic"/>
          <w:sz w:val="24"/>
          <w:szCs w:val="24"/>
        </w:rPr>
        <w:t xml:space="preserve">elektywnej </w:t>
      </w:r>
      <w:r w:rsidR="009618B2">
        <w:rPr>
          <w:rFonts w:ascii="Century Gothic" w:hAnsi="Century Gothic"/>
          <w:sz w:val="24"/>
          <w:szCs w:val="24"/>
        </w:rPr>
        <w:t>Z</w:t>
      </w:r>
      <w:r w:rsidR="006F473C">
        <w:rPr>
          <w:rFonts w:ascii="Century Gothic" w:hAnsi="Century Gothic"/>
          <w:sz w:val="24"/>
          <w:szCs w:val="24"/>
        </w:rPr>
        <w:t xml:space="preserve">biórki </w:t>
      </w:r>
      <w:r w:rsidR="009618B2">
        <w:rPr>
          <w:rFonts w:ascii="Century Gothic" w:hAnsi="Century Gothic"/>
          <w:sz w:val="24"/>
          <w:szCs w:val="24"/>
        </w:rPr>
        <w:t>O</w:t>
      </w:r>
      <w:r w:rsidR="006F473C">
        <w:rPr>
          <w:rFonts w:ascii="Century Gothic" w:hAnsi="Century Gothic"/>
          <w:sz w:val="24"/>
          <w:szCs w:val="24"/>
        </w:rPr>
        <w:t xml:space="preserve">dpadów </w:t>
      </w:r>
      <w:r w:rsidR="009618B2">
        <w:rPr>
          <w:rFonts w:ascii="Century Gothic" w:hAnsi="Century Gothic"/>
          <w:sz w:val="24"/>
          <w:szCs w:val="24"/>
        </w:rPr>
        <w:t>K</w:t>
      </w:r>
      <w:r w:rsidR="006F473C">
        <w:rPr>
          <w:rFonts w:ascii="Century Gothic" w:hAnsi="Century Gothic"/>
          <w:sz w:val="24"/>
          <w:szCs w:val="24"/>
        </w:rPr>
        <w:t>omunalnych</w:t>
      </w:r>
      <w:r w:rsidR="009618B2">
        <w:rPr>
          <w:rFonts w:ascii="Century Gothic" w:hAnsi="Century Gothic"/>
          <w:sz w:val="24"/>
          <w:szCs w:val="24"/>
        </w:rPr>
        <w:t>, w poprzednim Regulaminie były zbiórki 2 razy do roku i dowożenie samodzielne.</w:t>
      </w:r>
      <w:r w:rsidR="00A03564">
        <w:rPr>
          <w:rFonts w:ascii="Century Gothic" w:hAnsi="Century Gothic"/>
          <w:sz w:val="24"/>
          <w:szCs w:val="24"/>
        </w:rPr>
        <w:t xml:space="preserve"> </w:t>
      </w:r>
      <w:r w:rsidR="009618B2">
        <w:rPr>
          <w:rFonts w:ascii="Century Gothic" w:hAnsi="Century Gothic"/>
          <w:sz w:val="24"/>
          <w:szCs w:val="24"/>
        </w:rPr>
        <w:t>To samo dotyczy pkt 10) i 11) odpady budowlane i rozbiórkowe oraz odpady nie kwalifikujące się do odpadów medycznych</w:t>
      </w:r>
      <w:r w:rsidR="006F473C">
        <w:rPr>
          <w:rFonts w:ascii="Century Gothic" w:hAnsi="Century Gothic"/>
          <w:sz w:val="24"/>
          <w:szCs w:val="24"/>
        </w:rPr>
        <w:t xml:space="preserve"> należy samodzielnie dostarczyć do PSZOK. </w:t>
      </w:r>
      <w:r w:rsidR="00A03564">
        <w:rPr>
          <w:rFonts w:ascii="Century Gothic" w:hAnsi="Century Gothic"/>
          <w:sz w:val="24"/>
          <w:szCs w:val="24"/>
        </w:rPr>
        <w:t xml:space="preserve">Pkt 9) otrzymuje nowe brzmienie w stosunku do projektu uchwały „zużyte opony (maksymalnie 4 sztuki) od pojazdu w ciągu roku będzie można samodzielnie dostarczyć do PSZOK”.  </w:t>
      </w:r>
      <w:r w:rsidR="006F473C">
        <w:rPr>
          <w:rFonts w:ascii="Century Gothic" w:hAnsi="Century Gothic"/>
          <w:sz w:val="24"/>
          <w:szCs w:val="24"/>
        </w:rPr>
        <w:t>To są główne zmiany w Regulaminie opracowane zgodnie z nową ustawą.</w:t>
      </w:r>
    </w:p>
    <w:p w:rsidR="006F473C" w:rsidRDefault="00A03564"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K</w:t>
      </w:r>
      <w:r w:rsidR="006F473C">
        <w:rPr>
          <w:rFonts w:ascii="Century Gothic" w:hAnsi="Century Gothic"/>
          <w:sz w:val="24"/>
          <w:szCs w:val="24"/>
        </w:rPr>
        <w:t>owalik Martyna zapytała, od kiedy te nowe zasady będą obowiązywać?</w:t>
      </w:r>
    </w:p>
    <w:p w:rsidR="006F473C" w:rsidRDefault="006F473C"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Grzywacz Elżbieta odpowiedziała, iż po wejściu w życie Regulaminu zostanie ogłoszony przetarg.</w:t>
      </w:r>
    </w:p>
    <w:p w:rsidR="006F473C" w:rsidRDefault="00DC4ED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lastRenderedPageBreak/>
        <w:t>Wójt Maciej Mońka dodał</w:t>
      </w:r>
      <w:r w:rsidR="00A138C3">
        <w:rPr>
          <w:rFonts w:ascii="Century Gothic" w:hAnsi="Century Gothic"/>
          <w:sz w:val="24"/>
          <w:szCs w:val="24"/>
        </w:rPr>
        <w:t>, że zmiany w Regulaminie wymuszone zostały przez ustawodawcę i dla samorządów jest to duży problem, gdyż ustawy ostatnio podejmowane dają coraz mniejsze możliwości regulacji dla samorządów. Dodatkowy objazd, zwiększenie częstotliwości odbioru, która nie wszędzie jest potrzebna, powoduje koszty. W 90% nie potrzeba takiej częstotliwości, jeśli się segreguje odpady i jest kompostownik, to tych bioodpadów nie ma dużo. Wzrost częstotliwości jest kosztowna, a ta częstotliwość jest narzucona, ale nie na wszystko mamy wpływ. W Regulaminie umieszczone zostało to co jest konieczne.</w:t>
      </w:r>
    </w:p>
    <w:p w:rsidR="00A138C3" w:rsidRDefault="00A138C3"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Kaczmarczyk Halina zapytała, iż w związku z nową ustawą jest taki zamysł, aby promować te osoby, które same zagospodarowują odpady choć</w:t>
      </w:r>
      <w:r w:rsidR="00112B85">
        <w:rPr>
          <w:rFonts w:ascii="Century Gothic" w:hAnsi="Century Gothic"/>
          <w:sz w:val="24"/>
          <w:szCs w:val="24"/>
        </w:rPr>
        <w:t>by te biodegradowalne i pobierać</w:t>
      </w:r>
      <w:r>
        <w:rPr>
          <w:rFonts w:ascii="Century Gothic" w:hAnsi="Century Gothic"/>
          <w:sz w:val="24"/>
          <w:szCs w:val="24"/>
        </w:rPr>
        <w:t xml:space="preserve"> od nich niższą </w:t>
      </w:r>
      <w:r w:rsidR="00112B85">
        <w:rPr>
          <w:rFonts w:ascii="Century Gothic" w:hAnsi="Century Gothic"/>
          <w:sz w:val="24"/>
          <w:szCs w:val="24"/>
        </w:rPr>
        <w:t>stawkę. Czy będziemy takie przedsięwzięcie podejmować w naszej gminie?</w:t>
      </w:r>
    </w:p>
    <w:p w:rsidR="00112B85" w:rsidRDefault="00112B85"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 xml:space="preserve">Wójt Maciej Mońka odpowiedział, iż najpierw musimy się zorientować, ile będzie takich osób, które będą miały odpady biodegradowalne i będą je zagospodarowywać u siebie, a ile takich, od których trzeba będzie </w:t>
      </w:r>
      <w:r w:rsidR="00811E83">
        <w:rPr>
          <w:rFonts w:ascii="Century Gothic" w:hAnsi="Century Gothic"/>
          <w:sz w:val="24"/>
          <w:szCs w:val="24"/>
        </w:rPr>
        <w:t xml:space="preserve">je </w:t>
      </w:r>
      <w:r>
        <w:rPr>
          <w:rFonts w:ascii="Century Gothic" w:hAnsi="Century Gothic"/>
          <w:sz w:val="24"/>
          <w:szCs w:val="24"/>
        </w:rPr>
        <w:t>odbierać. Jeśli skala będzie taka jak mówiłem</w:t>
      </w:r>
      <w:r w:rsidR="00811E83">
        <w:rPr>
          <w:rFonts w:ascii="Century Gothic" w:hAnsi="Century Gothic"/>
          <w:sz w:val="24"/>
          <w:szCs w:val="24"/>
        </w:rPr>
        <w:t>,</w:t>
      </w:r>
      <w:r>
        <w:rPr>
          <w:rFonts w:ascii="Century Gothic" w:hAnsi="Century Gothic"/>
          <w:sz w:val="24"/>
          <w:szCs w:val="24"/>
        </w:rPr>
        <w:t xml:space="preserve"> to i różnica w cenie będzie niewielka.</w:t>
      </w:r>
    </w:p>
    <w:p w:rsidR="00112B85" w:rsidRDefault="00BB30C8" w:rsidP="00112B85">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Komisja Gospodarcza pozytywnie zaopiniowała projekt uchwały w sprawie</w:t>
      </w:r>
      <w:r w:rsidR="00112B85" w:rsidRPr="00112B85">
        <w:rPr>
          <w:rFonts w:ascii="Century Gothic" w:hAnsi="Century Gothic"/>
          <w:sz w:val="24"/>
          <w:szCs w:val="24"/>
        </w:rPr>
        <w:t xml:space="preserve"> </w:t>
      </w:r>
      <w:r w:rsidR="00112B85" w:rsidRPr="00283106">
        <w:rPr>
          <w:rFonts w:ascii="Century Gothic" w:hAnsi="Century Gothic"/>
          <w:sz w:val="24"/>
          <w:szCs w:val="24"/>
        </w:rPr>
        <w:t>przyjęcia Regulaminu utrzymania czystości i porządku na terenie gminy Nowa Sucha.</w:t>
      </w:r>
    </w:p>
    <w:p w:rsidR="00BB30C8" w:rsidRDefault="00112B85" w:rsidP="00284958">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Smyczek, Witold Nowak</w:t>
      </w:r>
    </w:p>
    <w:p w:rsidR="00BB30C8" w:rsidRDefault="00BB30C8" w:rsidP="00284958">
      <w:pPr>
        <w:autoSpaceDE w:val="0"/>
        <w:autoSpaceDN w:val="0"/>
        <w:adjustRightInd w:val="0"/>
        <w:spacing w:after="0" w:line="240" w:lineRule="auto"/>
        <w:ind w:left="142"/>
        <w:rPr>
          <w:rFonts w:ascii="Arial" w:hAnsi="Arial" w:cs="Arial"/>
          <w:sz w:val="21"/>
          <w:szCs w:val="21"/>
        </w:rPr>
      </w:pPr>
    </w:p>
    <w:p w:rsidR="0038503A"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112B85" w:rsidRPr="00284958">
        <w:rPr>
          <w:rFonts w:ascii="Century Gothic" w:hAnsi="Century Gothic"/>
          <w:sz w:val="24"/>
          <w:szCs w:val="24"/>
          <w:u w:val="single"/>
        </w:rPr>
        <w:t xml:space="preserve">przyjęcia Regulaminu utrzymania czystości i porządku na terenie gminy Nowa Sucha </w:t>
      </w:r>
      <w:r w:rsidRPr="00284958">
        <w:rPr>
          <w:rFonts w:ascii="Century Gothic" w:hAnsi="Century Gothic" w:cs="Arial"/>
          <w:sz w:val="24"/>
          <w:szCs w:val="24"/>
          <w:u w:val="single"/>
        </w:rPr>
        <w:t>została przyjęta jednogłośnie, 15 głosami „za”.</w:t>
      </w:r>
      <w:r w:rsidR="0038503A" w:rsidRPr="00284958">
        <w:rPr>
          <w:rFonts w:ascii="Century Gothic" w:hAnsi="Century Gothic" w:cs="Arial"/>
          <w:sz w:val="24"/>
          <w:szCs w:val="24"/>
          <w:u w:val="single"/>
        </w:rPr>
        <w:t xml:space="preserve"> (Uchwała Nr XI/113/2019 – załącznik nr </w:t>
      </w:r>
      <w:r w:rsidR="00811E83">
        <w:rPr>
          <w:rFonts w:ascii="Century Gothic" w:hAnsi="Century Gothic" w:cs="Arial"/>
          <w:sz w:val="24"/>
          <w:szCs w:val="24"/>
          <w:u w:val="single"/>
        </w:rPr>
        <w:t>1</w:t>
      </w:r>
      <w:r w:rsidR="0038503A" w:rsidRPr="00284958">
        <w:rPr>
          <w:rFonts w:ascii="Century Gothic" w:hAnsi="Century Gothic" w:cs="Arial"/>
          <w:sz w:val="24"/>
          <w:szCs w:val="24"/>
          <w:u w:val="single"/>
        </w:rPr>
        <w:t>5 do protokołu)</w:t>
      </w:r>
    </w:p>
    <w:p w:rsidR="00AE4ECC" w:rsidRPr="00284958" w:rsidRDefault="00C81033" w:rsidP="00C81033">
      <w:pPr>
        <w:tabs>
          <w:tab w:val="left" w:pos="284"/>
        </w:tabs>
        <w:spacing w:after="0" w:line="360" w:lineRule="auto"/>
        <w:ind w:left="142"/>
        <w:jc w:val="both"/>
        <w:rPr>
          <w:rFonts w:ascii="Century Gothic" w:hAnsi="Century Gothic"/>
          <w:b/>
          <w:sz w:val="24"/>
          <w:szCs w:val="24"/>
        </w:rPr>
      </w:pPr>
      <w:r w:rsidRPr="00284958">
        <w:rPr>
          <w:rFonts w:ascii="Century Gothic" w:hAnsi="Century Gothic"/>
          <w:b/>
          <w:sz w:val="24"/>
          <w:szCs w:val="24"/>
        </w:rPr>
        <w:lastRenderedPageBreak/>
        <w:t xml:space="preserve">Ad. 15. </w:t>
      </w:r>
      <w:r w:rsidR="00AE4ECC" w:rsidRPr="00284958">
        <w:rPr>
          <w:rFonts w:ascii="Century Gothic" w:hAnsi="Century Gothic"/>
          <w:b/>
          <w:sz w:val="24"/>
          <w:szCs w:val="24"/>
        </w:rPr>
        <w:t>Podjęcie uchwały w sprawie rozpatrzenia skargi na działania Wójta Gminy Nowa Sucha.</w:t>
      </w:r>
    </w:p>
    <w:p w:rsidR="00112B85" w:rsidRDefault="00112B85"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Przewodniczący Rady Mariusz Mikulski przypomniał, iż wpłynęła skarga do Rady Gminy na działanie Wójta Gminy dotycząc</w:t>
      </w:r>
      <w:r w:rsidR="005E4E4C">
        <w:rPr>
          <w:rFonts w:ascii="Century Gothic" w:hAnsi="Century Gothic"/>
          <w:sz w:val="24"/>
          <w:szCs w:val="24"/>
        </w:rPr>
        <w:t>a zawarcia umowy na usługę</w:t>
      </w:r>
      <w:r>
        <w:rPr>
          <w:rFonts w:ascii="Century Gothic" w:hAnsi="Century Gothic"/>
          <w:sz w:val="24"/>
          <w:szCs w:val="24"/>
        </w:rPr>
        <w:t xml:space="preserve"> prowadzenia audytu </w:t>
      </w:r>
      <w:r w:rsidR="005E4E4C">
        <w:rPr>
          <w:rFonts w:ascii="Century Gothic" w:hAnsi="Century Gothic"/>
          <w:sz w:val="24"/>
          <w:szCs w:val="24"/>
        </w:rPr>
        <w:t xml:space="preserve">wewnętrznego bez dokonania ogłoszeń na stronie </w:t>
      </w:r>
      <w:proofErr w:type="spellStart"/>
      <w:r w:rsidR="005E4E4C">
        <w:rPr>
          <w:rFonts w:ascii="Century Gothic" w:hAnsi="Century Gothic"/>
          <w:sz w:val="24"/>
          <w:szCs w:val="24"/>
        </w:rPr>
        <w:t>bip</w:t>
      </w:r>
      <w:proofErr w:type="spellEnd"/>
      <w:r w:rsidR="005E4E4C">
        <w:rPr>
          <w:rFonts w:ascii="Century Gothic" w:hAnsi="Century Gothic"/>
          <w:sz w:val="24"/>
          <w:szCs w:val="24"/>
        </w:rPr>
        <w:t>, która została przekazana do Komisji Skarg, wniosków i Petycji. Komisja spotkała się dwukrotnie w tej sprawie aby zapoznać się merytorycznie ze sprawą i podjąć decyzję. Przewodniczący przedstawił projekt uchwały z uzasadnieniem o uznaniu skargi za niezasadną.</w:t>
      </w:r>
    </w:p>
    <w:p w:rsidR="005E4E4C" w:rsidRDefault="005E4E4C"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Wójt Maciej Mońka wyjaśnił, iż jak pamiętamy z początkiem roku nasz budżet przekroczył 40 mln złotych, a w takim przypadku budże</w:t>
      </w:r>
      <w:r w:rsidR="000D3DCF">
        <w:rPr>
          <w:rFonts w:ascii="Century Gothic" w:hAnsi="Century Gothic"/>
          <w:sz w:val="24"/>
          <w:szCs w:val="24"/>
        </w:rPr>
        <w:t>t podlega audytowi wewnętrznemu</w:t>
      </w:r>
      <w:r w:rsidR="00EF6064">
        <w:rPr>
          <w:rFonts w:ascii="Century Gothic" w:hAnsi="Century Gothic"/>
          <w:sz w:val="24"/>
          <w:szCs w:val="24"/>
        </w:rPr>
        <w:t xml:space="preserve">. Audyt taki wykonuje firma lub osoba zewnętrzna, która wybiera pewne obszary z budżetu, czy są robione prawidłowo. Zastanawialiśmy się nad wprowadzeniem audytu, gdyż przekroczenie budżetu mogło być chwilowe, przyczyniły się do tego środki z 500 plus i dofinansowanie </w:t>
      </w:r>
      <w:r w:rsidR="002A617F">
        <w:rPr>
          <w:rFonts w:ascii="Century Gothic" w:hAnsi="Century Gothic"/>
          <w:sz w:val="24"/>
          <w:szCs w:val="24"/>
        </w:rPr>
        <w:t xml:space="preserve">na </w:t>
      </w:r>
      <w:r w:rsidR="00EF6064">
        <w:rPr>
          <w:rFonts w:ascii="Century Gothic" w:hAnsi="Century Gothic"/>
          <w:sz w:val="24"/>
          <w:szCs w:val="24"/>
        </w:rPr>
        <w:t>OŹE</w:t>
      </w:r>
      <w:r w:rsidR="002A617F">
        <w:rPr>
          <w:rFonts w:ascii="Century Gothic" w:hAnsi="Century Gothic"/>
          <w:sz w:val="24"/>
          <w:szCs w:val="24"/>
        </w:rPr>
        <w:t>. P. skarbnik zasięga</w:t>
      </w:r>
      <w:r w:rsidR="00AE4312">
        <w:rPr>
          <w:rFonts w:ascii="Century Gothic" w:hAnsi="Century Gothic"/>
          <w:sz w:val="24"/>
          <w:szCs w:val="24"/>
        </w:rPr>
        <w:t xml:space="preserve">ła informacji i opinii, choć interpretacje były różne. I dobrze zrobiliśmy, gdyż w tej chwili mamy kontrolę kompleksową  z RIO i pierwsze pytanie przy budżecie </w:t>
      </w:r>
      <w:r w:rsidR="002A617F">
        <w:rPr>
          <w:rFonts w:ascii="Century Gothic" w:hAnsi="Century Gothic"/>
          <w:sz w:val="24"/>
          <w:szCs w:val="24"/>
        </w:rPr>
        <w:t xml:space="preserve">było, </w:t>
      </w:r>
      <w:r w:rsidR="00AE4312">
        <w:rPr>
          <w:rFonts w:ascii="Century Gothic" w:hAnsi="Century Gothic"/>
          <w:sz w:val="24"/>
          <w:szCs w:val="24"/>
        </w:rPr>
        <w:t>czy mamy audyt. P. Skarbnik robiła rozeznanie, wiedziała, że sąsiednie gminy miały już audytorów i wiedziała ile to kosztuje. Gdy pojawiła się oferta w naszym przekonaniu korzystna zdecydowaliśmy się podpisać umowę i wziąć oferenta, aby wykonał audyt. Ponieważ kwota jest poniżej 20 tys. zł., przyjęty regulamin określa, że takich przypadkach nie musimy</w:t>
      </w:r>
      <w:r w:rsidR="00537504">
        <w:rPr>
          <w:rFonts w:ascii="Century Gothic" w:hAnsi="Century Gothic"/>
          <w:sz w:val="24"/>
          <w:szCs w:val="24"/>
        </w:rPr>
        <w:t xml:space="preserve"> robić przetargu i nie </w:t>
      </w:r>
      <w:r w:rsidR="002A617F">
        <w:rPr>
          <w:rFonts w:ascii="Century Gothic" w:hAnsi="Century Gothic"/>
          <w:sz w:val="24"/>
          <w:szCs w:val="24"/>
        </w:rPr>
        <w:t xml:space="preserve">musimy ogłaszać na stronach </w:t>
      </w:r>
      <w:proofErr w:type="spellStart"/>
      <w:r w:rsidR="002A617F">
        <w:rPr>
          <w:rFonts w:ascii="Century Gothic" w:hAnsi="Century Gothic"/>
          <w:sz w:val="24"/>
          <w:szCs w:val="24"/>
        </w:rPr>
        <w:t>bip</w:t>
      </w:r>
      <w:proofErr w:type="spellEnd"/>
      <w:r w:rsidR="00537504">
        <w:rPr>
          <w:rFonts w:ascii="Century Gothic" w:hAnsi="Century Gothic"/>
          <w:sz w:val="24"/>
          <w:szCs w:val="24"/>
        </w:rPr>
        <w:t xml:space="preserve"> że mamy oferenta, że szukamy innych ofert i dlatego tego nie zrobiliśmy.</w:t>
      </w:r>
      <w:r w:rsidR="00160072">
        <w:rPr>
          <w:rFonts w:ascii="Century Gothic" w:hAnsi="Century Gothic"/>
          <w:sz w:val="24"/>
          <w:szCs w:val="24"/>
        </w:rPr>
        <w:t xml:space="preserve"> Nie przekroczyliśmy prawa, gdyż jest poczucie, że rozeznanie mamy. Osoba skarżąca poprzez swoje działanie</w:t>
      </w:r>
      <w:r w:rsidR="002A617F">
        <w:rPr>
          <w:rFonts w:ascii="Century Gothic" w:hAnsi="Century Gothic"/>
          <w:sz w:val="24"/>
          <w:szCs w:val="24"/>
        </w:rPr>
        <w:t xml:space="preserve"> chce spowodować </w:t>
      </w:r>
      <w:r w:rsidR="00160072">
        <w:rPr>
          <w:rFonts w:ascii="Century Gothic" w:hAnsi="Century Gothic"/>
          <w:sz w:val="24"/>
          <w:szCs w:val="24"/>
        </w:rPr>
        <w:t xml:space="preserve"> aby za każdym razem robić oficjalne zapytanie.</w:t>
      </w:r>
    </w:p>
    <w:p w:rsidR="00160072" w:rsidRDefault="00160072"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Głosowanie</w:t>
      </w:r>
      <w:r w:rsidR="007E77AA" w:rsidRPr="007E77AA">
        <w:rPr>
          <w:rFonts w:ascii="Century Gothic" w:hAnsi="Century Gothic"/>
          <w:sz w:val="24"/>
          <w:szCs w:val="24"/>
        </w:rPr>
        <w:t xml:space="preserve"> </w:t>
      </w:r>
      <w:r w:rsidR="007E77AA">
        <w:rPr>
          <w:rFonts w:ascii="Century Gothic" w:hAnsi="Century Gothic"/>
          <w:sz w:val="24"/>
          <w:szCs w:val="24"/>
        </w:rPr>
        <w:t>za podjęciem w/w uchwały</w:t>
      </w:r>
      <w:r>
        <w:rPr>
          <w:rFonts w:ascii="Century Gothic" w:hAnsi="Century Gothic"/>
          <w:sz w:val="24"/>
          <w:szCs w:val="24"/>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(15),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(0)</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Martyna Kowalik, Renata</w:t>
      </w:r>
    </w:p>
    <w:p w:rsidR="002216A9" w:rsidRDefault="002216A9" w:rsidP="00284958">
      <w:pPr>
        <w:autoSpaceDE w:val="0"/>
        <w:autoSpaceDN w:val="0"/>
        <w:adjustRightInd w:val="0"/>
        <w:spacing w:after="0" w:line="240" w:lineRule="auto"/>
        <w:ind w:left="142"/>
        <w:rPr>
          <w:rFonts w:ascii="Arial" w:hAnsi="Arial" w:cs="Arial"/>
          <w:sz w:val="21"/>
          <w:szCs w:val="21"/>
        </w:rPr>
      </w:pPr>
      <w:r>
        <w:rPr>
          <w:rFonts w:ascii="Arial" w:hAnsi="Arial" w:cs="Arial"/>
          <w:sz w:val="21"/>
          <w:szCs w:val="21"/>
        </w:rPr>
        <w:lastRenderedPageBreak/>
        <w:t>Smyczek, Witold Nowak</w:t>
      </w:r>
    </w:p>
    <w:p w:rsidR="00BB30C8" w:rsidRDefault="00BB30C8" w:rsidP="00284958">
      <w:pPr>
        <w:autoSpaceDE w:val="0"/>
        <w:autoSpaceDN w:val="0"/>
        <w:adjustRightInd w:val="0"/>
        <w:spacing w:after="0" w:line="240" w:lineRule="auto"/>
        <w:ind w:left="142"/>
        <w:rPr>
          <w:rFonts w:ascii="Arial" w:hAnsi="Arial" w:cs="Arial"/>
          <w:sz w:val="21"/>
          <w:szCs w:val="21"/>
        </w:rPr>
      </w:pPr>
    </w:p>
    <w:p w:rsidR="0038503A" w:rsidRPr="00284958" w:rsidRDefault="00BB30C8" w:rsidP="00284958">
      <w:pPr>
        <w:tabs>
          <w:tab w:val="left" w:pos="993"/>
        </w:tabs>
        <w:spacing w:after="0" w:line="360" w:lineRule="auto"/>
        <w:ind w:left="142" w:right="1"/>
        <w:jc w:val="both"/>
        <w:rPr>
          <w:rFonts w:ascii="Century Gothic" w:hAnsi="Century Gothic" w:cs="Arial"/>
          <w:sz w:val="24"/>
          <w:szCs w:val="24"/>
          <w:u w:val="single"/>
        </w:rPr>
      </w:pPr>
      <w:r w:rsidRPr="00284958">
        <w:rPr>
          <w:rFonts w:ascii="Century Gothic" w:hAnsi="Century Gothic" w:cs="Arial"/>
          <w:sz w:val="24"/>
          <w:szCs w:val="24"/>
          <w:u w:val="single"/>
        </w:rPr>
        <w:t xml:space="preserve">Przewodniczący Rady Mariusz Mikulski stwierdził, że uchwała w sprawie </w:t>
      </w:r>
      <w:r w:rsidR="00160072" w:rsidRPr="00284958">
        <w:rPr>
          <w:rFonts w:ascii="Century Gothic" w:hAnsi="Century Gothic"/>
          <w:sz w:val="24"/>
          <w:szCs w:val="24"/>
          <w:u w:val="single"/>
        </w:rPr>
        <w:t xml:space="preserve">rozpatrzenia skargi na działania Wójta Gminy Nowa Sucha </w:t>
      </w:r>
      <w:r w:rsidRPr="00284958">
        <w:rPr>
          <w:rFonts w:ascii="Century Gothic" w:hAnsi="Century Gothic" w:cs="Arial"/>
          <w:sz w:val="24"/>
          <w:szCs w:val="24"/>
          <w:u w:val="single"/>
        </w:rPr>
        <w:t>została przyjęta jednogłośnie, 15 głosami „za”.</w:t>
      </w:r>
      <w:r w:rsidR="0038503A" w:rsidRPr="00284958">
        <w:rPr>
          <w:rFonts w:ascii="Century Gothic" w:hAnsi="Century Gothic" w:cs="Arial"/>
          <w:sz w:val="24"/>
          <w:szCs w:val="24"/>
          <w:u w:val="single"/>
        </w:rPr>
        <w:t xml:space="preserve"> (Uchwała</w:t>
      </w:r>
      <w:r w:rsidR="002A617F">
        <w:rPr>
          <w:rFonts w:ascii="Century Gothic" w:hAnsi="Century Gothic" w:cs="Arial"/>
          <w:sz w:val="24"/>
          <w:szCs w:val="24"/>
          <w:u w:val="single"/>
        </w:rPr>
        <w:t xml:space="preserve"> Nr XI/114/2019 – załącznik nr 16</w:t>
      </w:r>
      <w:r w:rsidR="0038503A" w:rsidRPr="00284958">
        <w:rPr>
          <w:rFonts w:ascii="Century Gothic" w:hAnsi="Century Gothic" w:cs="Arial"/>
          <w:sz w:val="24"/>
          <w:szCs w:val="24"/>
          <w:u w:val="single"/>
        </w:rPr>
        <w:t xml:space="preserve"> do protokołu)</w:t>
      </w:r>
    </w:p>
    <w:p w:rsidR="00AE4ECC" w:rsidRDefault="00C81033" w:rsidP="00C81033">
      <w:pPr>
        <w:tabs>
          <w:tab w:val="left" w:pos="284"/>
        </w:tabs>
        <w:spacing w:after="0" w:line="360" w:lineRule="auto"/>
        <w:ind w:left="142"/>
        <w:jc w:val="both"/>
        <w:rPr>
          <w:rFonts w:ascii="Century Gothic" w:hAnsi="Century Gothic"/>
          <w:sz w:val="24"/>
          <w:szCs w:val="24"/>
        </w:rPr>
      </w:pPr>
      <w:r w:rsidRPr="00E557AB">
        <w:rPr>
          <w:rFonts w:ascii="Century Gothic" w:hAnsi="Century Gothic"/>
          <w:b/>
          <w:sz w:val="24"/>
          <w:szCs w:val="24"/>
        </w:rPr>
        <w:t>Ad. 16.</w:t>
      </w:r>
      <w:r>
        <w:rPr>
          <w:rFonts w:ascii="Century Gothic" w:hAnsi="Century Gothic"/>
          <w:sz w:val="24"/>
          <w:szCs w:val="24"/>
        </w:rPr>
        <w:t xml:space="preserve"> </w:t>
      </w:r>
      <w:r w:rsidR="00AE4ECC" w:rsidRPr="00283106">
        <w:rPr>
          <w:rFonts w:ascii="Century Gothic" w:hAnsi="Century Gothic"/>
          <w:sz w:val="24"/>
          <w:szCs w:val="24"/>
        </w:rPr>
        <w:t>Informacja Wójta Gminy z okresu między sesjami.</w:t>
      </w:r>
      <w:r w:rsidR="002A617F">
        <w:rPr>
          <w:rFonts w:ascii="Century Gothic" w:hAnsi="Century Gothic"/>
          <w:sz w:val="24"/>
          <w:szCs w:val="24"/>
        </w:rPr>
        <w:t>( I</w:t>
      </w:r>
      <w:r w:rsidR="00E557AB">
        <w:rPr>
          <w:rFonts w:ascii="Century Gothic" w:hAnsi="Century Gothic"/>
          <w:sz w:val="24"/>
          <w:szCs w:val="24"/>
        </w:rPr>
        <w:t xml:space="preserve">nformacja – załącznik nr </w:t>
      </w:r>
      <w:r w:rsidR="002A617F">
        <w:rPr>
          <w:rFonts w:ascii="Century Gothic" w:hAnsi="Century Gothic"/>
          <w:sz w:val="24"/>
          <w:szCs w:val="24"/>
        </w:rPr>
        <w:t xml:space="preserve">17 </w:t>
      </w:r>
      <w:r w:rsidR="00E557AB">
        <w:rPr>
          <w:rFonts w:ascii="Century Gothic" w:hAnsi="Century Gothic"/>
          <w:sz w:val="24"/>
          <w:szCs w:val="24"/>
        </w:rPr>
        <w:t>do protokołu)</w:t>
      </w:r>
    </w:p>
    <w:p w:rsidR="00E051D1" w:rsidRDefault="00E051D1"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Wójt Maciej Mońka poinformował, że;</w:t>
      </w:r>
    </w:p>
    <w:p w:rsidR="00E051D1" w:rsidRDefault="00E051D1" w:rsidP="00E051D1">
      <w:pPr>
        <w:pStyle w:val="Akapitzlist"/>
        <w:numPr>
          <w:ilvl w:val="0"/>
          <w:numId w:val="6"/>
        </w:numPr>
        <w:tabs>
          <w:tab w:val="left" w:pos="284"/>
        </w:tabs>
        <w:spacing w:after="0" w:line="360" w:lineRule="auto"/>
        <w:jc w:val="both"/>
        <w:rPr>
          <w:rFonts w:ascii="Century Gothic" w:hAnsi="Century Gothic"/>
          <w:sz w:val="24"/>
          <w:szCs w:val="24"/>
        </w:rPr>
      </w:pPr>
      <w:r w:rsidRPr="00E051D1">
        <w:rPr>
          <w:rFonts w:ascii="Century Gothic" w:hAnsi="Century Gothic"/>
          <w:sz w:val="24"/>
          <w:szCs w:val="24"/>
        </w:rPr>
        <w:t>Odbył się remont gminnego przedszkola w Nowej Suchej z udziałem osób skazanych z Zakładu Karnego z Łowicza. Dziękuję p. Łukaszowi Ziębińskiemu za pomoc w zorganizowaniu.</w:t>
      </w:r>
    </w:p>
    <w:p w:rsidR="00E051D1" w:rsidRDefault="00E051D1"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Aktualnie robimy kolejny nabór na O</w:t>
      </w:r>
      <w:r w:rsidR="002A617F">
        <w:rPr>
          <w:rFonts w:ascii="Century Gothic" w:hAnsi="Century Gothic"/>
          <w:sz w:val="24"/>
          <w:szCs w:val="24"/>
        </w:rPr>
        <w:t xml:space="preserve">dnawialne </w:t>
      </w:r>
      <w:r>
        <w:rPr>
          <w:rFonts w:ascii="Century Gothic" w:hAnsi="Century Gothic"/>
          <w:sz w:val="24"/>
          <w:szCs w:val="24"/>
        </w:rPr>
        <w:t>Ź</w:t>
      </w:r>
      <w:r w:rsidR="002A617F">
        <w:rPr>
          <w:rFonts w:ascii="Century Gothic" w:hAnsi="Century Gothic"/>
          <w:sz w:val="24"/>
          <w:szCs w:val="24"/>
        </w:rPr>
        <w:t xml:space="preserve">ródła </w:t>
      </w:r>
      <w:r>
        <w:rPr>
          <w:rFonts w:ascii="Century Gothic" w:hAnsi="Century Gothic"/>
          <w:sz w:val="24"/>
          <w:szCs w:val="24"/>
        </w:rPr>
        <w:t>E</w:t>
      </w:r>
      <w:r w:rsidR="002A617F">
        <w:rPr>
          <w:rFonts w:ascii="Century Gothic" w:hAnsi="Century Gothic"/>
          <w:sz w:val="24"/>
          <w:szCs w:val="24"/>
        </w:rPr>
        <w:t>nergii</w:t>
      </w:r>
      <w:r>
        <w:rPr>
          <w:rFonts w:ascii="Century Gothic" w:hAnsi="Century Gothic"/>
          <w:sz w:val="24"/>
          <w:szCs w:val="24"/>
        </w:rPr>
        <w:t xml:space="preserve">, aby pozyskać środki. W tej chwili chodzą </w:t>
      </w:r>
      <w:r w:rsidR="002A617F">
        <w:rPr>
          <w:rFonts w:ascii="Century Gothic" w:hAnsi="Century Gothic"/>
          <w:sz w:val="24"/>
          <w:szCs w:val="24"/>
        </w:rPr>
        <w:t xml:space="preserve">po gminie </w:t>
      </w:r>
      <w:r>
        <w:rPr>
          <w:rFonts w:ascii="Century Gothic" w:hAnsi="Century Gothic"/>
          <w:sz w:val="24"/>
          <w:szCs w:val="24"/>
        </w:rPr>
        <w:t>4 osoby z identyfikatorami ze znaczkiem gminy po terenie gminy, aby dotrzeć do tych osób, które złożyły deklarację, że chcą przystąpić do tego projektu, tych osób jest ponad 100.</w:t>
      </w:r>
    </w:p>
    <w:p w:rsidR="00E051D1" w:rsidRDefault="00E051D1"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Odbył się konkurs</w:t>
      </w:r>
      <w:r w:rsidR="008B5936">
        <w:rPr>
          <w:rFonts w:ascii="Century Gothic" w:hAnsi="Century Gothic"/>
          <w:sz w:val="24"/>
          <w:szCs w:val="24"/>
        </w:rPr>
        <w:t xml:space="preserve"> na dyrektora Szkoły Podstawowej w Kurdwanowie, do konkursu przystąpiła P. Buczyńska Jolanta i została dyrektorem na kolejną kadencję. </w:t>
      </w:r>
    </w:p>
    <w:p w:rsidR="008B5936" w:rsidRDefault="008B5936"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Odbyły się trzy turnusy półkolonii letnich zorganizowane przez G</w:t>
      </w:r>
      <w:r w:rsidR="00B169C1">
        <w:rPr>
          <w:rFonts w:ascii="Century Gothic" w:hAnsi="Century Gothic"/>
          <w:sz w:val="24"/>
          <w:szCs w:val="24"/>
        </w:rPr>
        <w:t xml:space="preserve">minny </w:t>
      </w:r>
      <w:r>
        <w:rPr>
          <w:rFonts w:ascii="Century Gothic" w:hAnsi="Century Gothic"/>
          <w:sz w:val="24"/>
          <w:szCs w:val="24"/>
        </w:rPr>
        <w:t>O</w:t>
      </w:r>
      <w:r w:rsidR="00B169C1">
        <w:rPr>
          <w:rFonts w:ascii="Century Gothic" w:hAnsi="Century Gothic"/>
          <w:sz w:val="24"/>
          <w:szCs w:val="24"/>
        </w:rPr>
        <w:t xml:space="preserve">środek </w:t>
      </w:r>
      <w:r>
        <w:rPr>
          <w:rFonts w:ascii="Century Gothic" w:hAnsi="Century Gothic"/>
          <w:sz w:val="24"/>
          <w:szCs w:val="24"/>
        </w:rPr>
        <w:t>K</w:t>
      </w:r>
      <w:r w:rsidR="00B169C1">
        <w:rPr>
          <w:rFonts w:ascii="Century Gothic" w:hAnsi="Century Gothic"/>
          <w:sz w:val="24"/>
          <w:szCs w:val="24"/>
        </w:rPr>
        <w:t>ultury</w:t>
      </w:r>
      <w:r>
        <w:rPr>
          <w:rFonts w:ascii="Century Gothic" w:hAnsi="Century Gothic"/>
          <w:sz w:val="24"/>
          <w:szCs w:val="24"/>
        </w:rPr>
        <w:t>, G</w:t>
      </w:r>
      <w:r w:rsidR="00B169C1">
        <w:rPr>
          <w:rFonts w:ascii="Century Gothic" w:hAnsi="Century Gothic"/>
          <w:sz w:val="24"/>
          <w:szCs w:val="24"/>
        </w:rPr>
        <w:t xml:space="preserve">minną </w:t>
      </w:r>
      <w:r>
        <w:rPr>
          <w:rFonts w:ascii="Century Gothic" w:hAnsi="Century Gothic"/>
          <w:sz w:val="24"/>
          <w:szCs w:val="24"/>
        </w:rPr>
        <w:t>B</w:t>
      </w:r>
      <w:r w:rsidR="00B169C1">
        <w:rPr>
          <w:rFonts w:ascii="Century Gothic" w:hAnsi="Century Gothic"/>
          <w:sz w:val="24"/>
          <w:szCs w:val="24"/>
        </w:rPr>
        <w:t xml:space="preserve">ibliotekę </w:t>
      </w:r>
      <w:r>
        <w:rPr>
          <w:rFonts w:ascii="Century Gothic" w:hAnsi="Century Gothic"/>
          <w:sz w:val="24"/>
          <w:szCs w:val="24"/>
        </w:rPr>
        <w:t>P</w:t>
      </w:r>
      <w:r w:rsidR="00B169C1">
        <w:rPr>
          <w:rFonts w:ascii="Century Gothic" w:hAnsi="Century Gothic"/>
          <w:sz w:val="24"/>
          <w:szCs w:val="24"/>
        </w:rPr>
        <w:t>ubliczną</w:t>
      </w:r>
      <w:r>
        <w:rPr>
          <w:rFonts w:ascii="Century Gothic" w:hAnsi="Century Gothic"/>
          <w:sz w:val="24"/>
          <w:szCs w:val="24"/>
        </w:rPr>
        <w:t xml:space="preserve"> i G</w:t>
      </w:r>
      <w:r w:rsidR="00B169C1">
        <w:rPr>
          <w:rFonts w:ascii="Century Gothic" w:hAnsi="Century Gothic"/>
          <w:sz w:val="24"/>
          <w:szCs w:val="24"/>
        </w:rPr>
        <w:t xml:space="preserve">minny </w:t>
      </w:r>
      <w:r>
        <w:rPr>
          <w:rFonts w:ascii="Century Gothic" w:hAnsi="Century Gothic"/>
          <w:sz w:val="24"/>
          <w:szCs w:val="24"/>
        </w:rPr>
        <w:t>O</w:t>
      </w:r>
      <w:r w:rsidR="00B169C1">
        <w:rPr>
          <w:rFonts w:ascii="Century Gothic" w:hAnsi="Century Gothic"/>
          <w:sz w:val="24"/>
          <w:szCs w:val="24"/>
        </w:rPr>
        <w:t xml:space="preserve">środek </w:t>
      </w:r>
      <w:r>
        <w:rPr>
          <w:rFonts w:ascii="Century Gothic" w:hAnsi="Century Gothic"/>
          <w:sz w:val="24"/>
          <w:szCs w:val="24"/>
        </w:rPr>
        <w:t>P</w:t>
      </w:r>
      <w:r w:rsidR="00B169C1">
        <w:rPr>
          <w:rFonts w:ascii="Century Gothic" w:hAnsi="Century Gothic"/>
          <w:sz w:val="24"/>
          <w:szCs w:val="24"/>
        </w:rPr>
        <w:t xml:space="preserve">omocy </w:t>
      </w:r>
      <w:r>
        <w:rPr>
          <w:rFonts w:ascii="Century Gothic" w:hAnsi="Century Gothic"/>
          <w:sz w:val="24"/>
          <w:szCs w:val="24"/>
        </w:rPr>
        <w:t>S</w:t>
      </w:r>
      <w:r w:rsidR="00B169C1">
        <w:rPr>
          <w:rFonts w:ascii="Century Gothic" w:hAnsi="Century Gothic"/>
          <w:sz w:val="24"/>
          <w:szCs w:val="24"/>
        </w:rPr>
        <w:t>połecznej</w:t>
      </w:r>
      <w:r>
        <w:rPr>
          <w:rFonts w:ascii="Century Gothic" w:hAnsi="Century Gothic"/>
          <w:sz w:val="24"/>
          <w:szCs w:val="24"/>
        </w:rPr>
        <w:t>, zajęcia urozmaicone i bardzo ciekawe.</w:t>
      </w:r>
    </w:p>
    <w:p w:rsidR="008B5936" w:rsidRDefault="008B5936"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Odbywa s</w:t>
      </w:r>
      <w:r w:rsidR="001F0D29">
        <w:rPr>
          <w:rFonts w:ascii="Century Gothic" w:hAnsi="Century Gothic"/>
          <w:sz w:val="24"/>
          <w:szCs w:val="24"/>
        </w:rPr>
        <w:t>ię remont dachu budynku Urzędu G</w:t>
      </w:r>
      <w:bookmarkStart w:id="0" w:name="_GoBack"/>
      <w:bookmarkEnd w:id="0"/>
      <w:r>
        <w:rPr>
          <w:rFonts w:ascii="Century Gothic" w:hAnsi="Century Gothic"/>
          <w:sz w:val="24"/>
          <w:szCs w:val="24"/>
        </w:rPr>
        <w:t>miny.</w:t>
      </w:r>
    </w:p>
    <w:p w:rsidR="008B5936" w:rsidRDefault="008B5936"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Udało się pozyskać bezpłatnie 2 samochody z A</w:t>
      </w:r>
      <w:r w:rsidR="002A617F">
        <w:rPr>
          <w:rFonts w:ascii="Century Gothic" w:hAnsi="Century Gothic"/>
          <w:sz w:val="24"/>
          <w:szCs w:val="24"/>
        </w:rPr>
        <w:t xml:space="preserve">gencji </w:t>
      </w:r>
      <w:r>
        <w:rPr>
          <w:rFonts w:ascii="Century Gothic" w:hAnsi="Century Gothic"/>
          <w:sz w:val="24"/>
          <w:szCs w:val="24"/>
        </w:rPr>
        <w:t>B</w:t>
      </w:r>
      <w:r w:rsidR="002A617F">
        <w:rPr>
          <w:rFonts w:ascii="Century Gothic" w:hAnsi="Century Gothic"/>
          <w:sz w:val="24"/>
          <w:szCs w:val="24"/>
        </w:rPr>
        <w:t xml:space="preserve">ezpieczeństwa </w:t>
      </w:r>
      <w:r>
        <w:rPr>
          <w:rFonts w:ascii="Century Gothic" w:hAnsi="Century Gothic"/>
          <w:sz w:val="24"/>
          <w:szCs w:val="24"/>
        </w:rPr>
        <w:t>W</w:t>
      </w:r>
      <w:r w:rsidR="002A617F">
        <w:rPr>
          <w:rFonts w:ascii="Century Gothic" w:hAnsi="Century Gothic"/>
          <w:sz w:val="24"/>
          <w:szCs w:val="24"/>
        </w:rPr>
        <w:t>ewnętrznego</w:t>
      </w:r>
      <w:r>
        <w:rPr>
          <w:rFonts w:ascii="Century Gothic" w:hAnsi="Century Gothic"/>
          <w:sz w:val="24"/>
          <w:szCs w:val="24"/>
        </w:rPr>
        <w:t>, dzięki radnemu Ziębińskiemu Ł., w tej chwili są przerejestrowywane, jeden będzie wykorzystywany przez Z</w:t>
      </w:r>
      <w:r w:rsidR="00B169C1">
        <w:rPr>
          <w:rFonts w:ascii="Century Gothic" w:hAnsi="Century Gothic"/>
          <w:sz w:val="24"/>
          <w:szCs w:val="24"/>
        </w:rPr>
        <w:t xml:space="preserve">akład </w:t>
      </w:r>
      <w:r>
        <w:rPr>
          <w:rFonts w:ascii="Century Gothic" w:hAnsi="Century Gothic"/>
          <w:sz w:val="24"/>
          <w:szCs w:val="24"/>
        </w:rPr>
        <w:t>G</w:t>
      </w:r>
      <w:r w:rsidR="00B169C1">
        <w:rPr>
          <w:rFonts w:ascii="Century Gothic" w:hAnsi="Century Gothic"/>
          <w:sz w:val="24"/>
          <w:szCs w:val="24"/>
        </w:rPr>
        <w:t xml:space="preserve">ospodarki </w:t>
      </w:r>
      <w:r>
        <w:rPr>
          <w:rFonts w:ascii="Century Gothic" w:hAnsi="Century Gothic"/>
          <w:sz w:val="24"/>
          <w:szCs w:val="24"/>
        </w:rPr>
        <w:t>K</w:t>
      </w:r>
      <w:r w:rsidR="00B169C1">
        <w:rPr>
          <w:rFonts w:ascii="Century Gothic" w:hAnsi="Century Gothic"/>
          <w:sz w:val="24"/>
          <w:szCs w:val="24"/>
        </w:rPr>
        <w:t>omunalnej</w:t>
      </w:r>
      <w:r>
        <w:rPr>
          <w:rFonts w:ascii="Century Gothic" w:hAnsi="Century Gothic"/>
          <w:sz w:val="24"/>
          <w:szCs w:val="24"/>
        </w:rPr>
        <w:t>, drugi może przez GOPS.</w:t>
      </w:r>
    </w:p>
    <w:p w:rsidR="008B5936" w:rsidRDefault="008B5936"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 xml:space="preserve">Odbyło się szereg imprez, dożynki parafialne, Cross Country w Kurdwanowie, </w:t>
      </w:r>
      <w:r w:rsidR="002E3700">
        <w:rPr>
          <w:rFonts w:ascii="Century Gothic" w:hAnsi="Century Gothic"/>
          <w:sz w:val="24"/>
          <w:szCs w:val="24"/>
        </w:rPr>
        <w:t>impreza duża i bardzo udana, gratuluje mieszkańcom i radnej A. Potkańskiej.</w:t>
      </w:r>
    </w:p>
    <w:p w:rsidR="002E3700" w:rsidRDefault="002E3700"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lastRenderedPageBreak/>
        <w:t>Odbyły się zawody sportowo-pożarnicze gminne i powiatowe, dziękuję wszystkim strażakom i jednostkom.</w:t>
      </w:r>
    </w:p>
    <w:p w:rsidR="002E3700" w:rsidRDefault="002E3700"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Odbył się Rajd Rowerowy we współpracy z Mazowieckim Funduszem Zabytków po gminie Sochaczew i Nowa Sucha, po dworkach i pałacach, uczestniczyło około 800 osób.</w:t>
      </w:r>
    </w:p>
    <w:p w:rsidR="002E3700" w:rsidRDefault="002E3700"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Tradycyjnie spotykamy się co roku z dyrektorami szkół i przedszkola w sprawie organizacji pracy w nowym roku szkolnym, nie jest to łatwe, bardzo dużo zmian.</w:t>
      </w:r>
    </w:p>
    <w:p w:rsidR="002E3700" w:rsidRDefault="00E37622"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Odbył się Piknik Patriotyczny w Kozłowie Szlacheckim z okazji 80 rocznicy Bitwy nad Bzurą i rekonstrukcja skierowana do osób niepełnosprawnych.</w:t>
      </w:r>
    </w:p>
    <w:p w:rsidR="00E37622" w:rsidRDefault="00E37622"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Odbyły się dożynki powiatowe w Giżycach, naszą gminę reprezentow</w:t>
      </w:r>
      <w:r w:rsidR="002605C9">
        <w:rPr>
          <w:rFonts w:ascii="Century Gothic" w:hAnsi="Century Gothic"/>
          <w:sz w:val="24"/>
          <w:szCs w:val="24"/>
        </w:rPr>
        <w:t>ała delegacja z Wikcinka i Okop oraz Koło Gospodyń Wiejskich z Kozłowa Biskupiego i Kornelina.</w:t>
      </w:r>
    </w:p>
    <w:p w:rsidR="00E37622" w:rsidRDefault="00E37622"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Odbyła się nowa impreza</w:t>
      </w:r>
      <w:r w:rsidR="002605C9">
        <w:rPr>
          <w:rFonts w:ascii="Century Gothic" w:hAnsi="Century Gothic"/>
          <w:sz w:val="24"/>
          <w:szCs w:val="24"/>
        </w:rPr>
        <w:t xml:space="preserve"> „Pożegnanie lat</w:t>
      </w:r>
      <w:r w:rsidR="00E90C4E">
        <w:rPr>
          <w:rFonts w:ascii="Century Gothic" w:hAnsi="Century Gothic"/>
          <w:sz w:val="24"/>
          <w:szCs w:val="24"/>
        </w:rPr>
        <w:t>a w Kozłowie Biskupim” organizowana prz</w:t>
      </w:r>
      <w:r w:rsidR="002A617F">
        <w:rPr>
          <w:rFonts w:ascii="Century Gothic" w:hAnsi="Century Gothic"/>
          <w:sz w:val="24"/>
          <w:szCs w:val="24"/>
        </w:rPr>
        <w:t>ez KGW Kreatywni, sołtysa i Radę</w:t>
      </w:r>
      <w:r w:rsidR="00E90C4E">
        <w:rPr>
          <w:rFonts w:ascii="Century Gothic" w:hAnsi="Century Gothic"/>
          <w:sz w:val="24"/>
          <w:szCs w:val="24"/>
        </w:rPr>
        <w:t xml:space="preserve"> Sołecką, bardzo udana impreza.</w:t>
      </w:r>
    </w:p>
    <w:p w:rsidR="00E90C4E" w:rsidRDefault="00E90C4E"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Przygotowujemy pomoc żywnościową, paczki z Banku Żywności, rozprowadzane przez G</w:t>
      </w:r>
      <w:r w:rsidR="00B169C1">
        <w:rPr>
          <w:rFonts w:ascii="Century Gothic" w:hAnsi="Century Gothic"/>
          <w:sz w:val="24"/>
          <w:szCs w:val="24"/>
        </w:rPr>
        <w:t xml:space="preserve">minny </w:t>
      </w:r>
      <w:r>
        <w:rPr>
          <w:rFonts w:ascii="Century Gothic" w:hAnsi="Century Gothic"/>
          <w:sz w:val="24"/>
          <w:szCs w:val="24"/>
        </w:rPr>
        <w:t>O</w:t>
      </w:r>
      <w:r w:rsidR="00B169C1">
        <w:rPr>
          <w:rFonts w:ascii="Century Gothic" w:hAnsi="Century Gothic"/>
          <w:sz w:val="24"/>
          <w:szCs w:val="24"/>
        </w:rPr>
        <w:t xml:space="preserve">środek </w:t>
      </w:r>
      <w:r>
        <w:rPr>
          <w:rFonts w:ascii="Century Gothic" w:hAnsi="Century Gothic"/>
          <w:sz w:val="24"/>
          <w:szCs w:val="24"/>
        </w:rPr>
        <w:t>P</w:t>
      </w:r>
      <w:r w:rsidR="00B169C1">
        <w:rPr>
          <w:rFonts w:ascii="Century Gothic" w:hAnsi="Century Gothic"/>
          <w:sz w:val="24"/>
          <w:szCs w:val="24"/>
        </w:rPr>
        <w:t xml:space="preserve">omocy </w:t>
      </w:r>
      <w:r>
        <w:rPr>
          <w:rFonts w:ascii="Century Gothic" w:hAnsi="Century Gothic"/>
          <w:sz w:val="24"/>
          <w:szCs w:val="24"/>
        </w:rPr>
        <w:t>S</w:t>
      </w:r>
      <w:r w:rsidR="00B169C1">
        <w:rPr>
          <w:rFonts w:ascii="Century Gothic" w:hAnsi="Century Gothic"/>
          <w:sz w:val="24"/>
          <w:szCs w:val="24"/>
        </w:rPr>
        <w:t>połecznej</w:t>
      </w:r>
      <w:r>
        <w:rPr>
          <w:rFonts w:ascii="Century Gothic" w:hAnsi="Century Gothic"/>
          <w:sz w:val="24"/>
          <w:szCs w:val="24"/>
        </w:rPr>
        <w:t>.</w:t>
      </w:r>
    </w:p>
    <w:p w:rsidR="00E90C4E" w:rsidRDefault="00E90C4E"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Przygotowywane są wybory parlamentarne.</w:t>
      </w:r>
    </w:p>
    <w:p w:rsidR="00E90C4E" w:rsidRDefault="00E90C4E"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Odbyły się zebrania sołeckie, bardzo dziękuję wszystkim, państwu sołtysom i mieszkańcom</w:t>
      </w:r>
      <w:r w:rsidR="00FC7284">
        <w:rPr>
          <w:rFonts w:ascii="Century Gothic" w:hAnsi="Century Gothic"/>
          <w:sz w:val="24"/>
          <w:szCs w:val="24"/>
        </w:rPr>
        <w:t>, za wszystkie mądre i zasadne decyzje i myślę, że uda się je zrealizować.</w:t>
      </w:r>
    </w:p>
    <w:p w:rsidR="00FC7284" w:rsidRPr="00E051D1" w:rsidRDefault="00FC7284" w:rsidP="00E051D1">
      <w:pPr>
        <w:pStyle w:val="Akapitzlist"/>
        <w:numPr>
          <w:ilvl w:val="0"/>
          <w:numId w:val="6"/>
        </w:numPr>
        <w:tabs>
          <w:tab w:val="left" w:pos="284"/>
        </w:tabs>
        <w:spacing w:after="0" w:line="360" w:lineRule="auto"/>
        <w:jc w:val="both"/>
        <w:rPr>
          <w:rFonts w:ascii="Century Gothic" w:hAnsi="Century Gothic"/>
          <w:sz w:val="24"/>
          <w:szCs w:val="24"/>
        </w:rPr>
      </w:pPr>
      <w:r>
        <w:rPr>
          <w:rFonts w:ascii="Century Gothic" w:hAnsi="Century Gothic"/>
          <w:sz w:val="24"/>
          <w:szCs w:val="24"/>
        </w:rPr>
        <w:t xml:space="preserve">Brałem udział w Kongresie Gmin Wiejskich, spotkanie z Ministrem Ochrony Środowiska, Rolnictwa i Finansów, na którym dużo było mówione o ochronie środowiska, walce ze smogiem, dużo procedur, wniosków a faktycznie pieniędzy nie ma. Jeśli chodzi o gospodarkę odpadami, nie widać żadnych działań, które mogłyby obniżyć koszty funkcjonowania tego systemu, a wręcz przeciwnie działania, które podwyższają te koszty. Sprawa dotycząca finansów, wprowadzone zostaje szereg ulg, obniża się podatek pit, zwiększa się kwotę wolną od podatku, udziela się ulg dla młodych, zwiększa się dodatek za </w:t>
      </w:r>
      <w:r>
        <w:rPr>
          <w:rFonts w:ascii="Century Gothic" w:hAnsi="Century Gothic"/>
          <w:sz w:val="24"/>
          <w:szCs w:val="24"/>
        </w:rPr>
        <w:lastRenderedPageBreak/>
        <w:t>wychowawstwo, ale okazuje się, że samorządy w tym party</w:t>
      </w:r>
      <w:r w:rsidR="00681CE7">
        <w:rPr>
          <w:rFonts w:ascii="Century Gothic" w:hAnsi="Century Gothic"/>
          <w:sz w:val="24"/>
          <w:szCs w:val="24"/>
        </w:rPr>
        <w:t>cypują. Sprawy oświaty, miało być</w:t>
      </w:r>
      <w:r>
        <w:rPr>
          <w:rFonts w:ascii="Century Gothic" w:hAnsi="Century Gothic"/>
          <w:sz w:val="24"/>
          <w:szCs w:val="24"/>
        </w:rPr>
        <w:t xml:space="preserve"> tak, że wynagrodzenia dla szkół zapewnia rząd, a utrzymanie szkół samorząd. Tymczasem dodatki w Regulamini</w:t>
      </w:r>
      <w:r w:rsidR="00681CE7">
        <w:rPr>
          <w:rFonts w:ascii="Century Gothic" w:hAnsi="Century Gothic"/>
          <w:sz w:val="24"/>
          <w:szCs w:val="24"/>
        </w:rPr>
        <w:t>e są po stronie samorządu. Sieć</w:t>
      </w:r>
      <w:r>
        <w:rPr>
          <w:rFonts w:ascii="Century Gothic" w:hAnsi="Century Gothic"/>
          <w:sz w:val="24"/>
          <w:szCs w:val="24"/>
        </w:rPr>
        <w:t xml:space="preserve"> szkół od lat tak naprawdę ustala kurator, </w:t>
      </w:r>
      <w:r w:rsidR="00681CE7">
        <w:rPr>
          <w:rFonts w:ascii="Century Gothic" w:hAnsi="Century Gothic"/>
          <w:sz w:val="24"/>
          <w:szCs w:val="24"/>
        </w:rPr>
        <w:t xml:space="preserve">nie jest mile widziana likwidacja szkoły, a </w:t>
      </w:r>
      <w:r>
        <w:rPr>
          <w:rFonts w:ascii="Century Gothic" w:hAnsi="Century Gothic"/>
          <w:sz w:val="24"/>
          <w:szCs w:val="24"/>
        </w:rPr>
        <w:t>środków nie wystarcza na podstawowe wynagrodzenia</w:t>
      </w:r>
      <w:r w:rsidR="00681CE7">
        <w:rPr>
          <w:rFonts w:ascii="Century Gothic" w:hAnsi="Century Gothic"/>
          <w:sz w:val="24"/>
          <w:szCs w:val="24"/>
        </w:rPr>
        <w:t>. Dlatego też Związek Gmin Wiejskich, który reprezentuje gminy próbuje walczyć o środki dla samorządów.</w:t>
      </w:r>
    </w:p>
    <w:p w:rsidR="00AE4ECC" w:rsidRDefault="00C81033" w:rsidP="00C81033">
      <w:pPr>
        <w:tabs>
          <w:tab w:val="left" w:pos="284"/>
        </w:tabs>
        <w:spacing w:after="0" w:line="360" w:lineRule="auto"/>
        <w:ind w:left="142"/>
        <w:jc w:val="both"/>
        <w:rPr>
          <w:rFonts w:ascii="Century Gothic" w:hAnsi="Century Gothic"/>
          <w:sz w:val="24"/>
          <w:szCs w:val="24"/>
        </w:rPr>
      </w:pPr>
      <w:r w:rsidRPr="00E557AB">
        <w:rPr>
          <w:rFonts w:ascii="Century Gothic" w:hAnsi="Century Gothic"/>
          <w:b/>
          <w:sz w:val="24"/>
          <w:szCs w:val="24"/>
        </w:rPr>
        <w:t>Ad. 17.</w:t>
      </w:r>
      <w:r>
        <w:rPr>
          <w:rFonts w:ascii="Century Gothic" w:hAnsi="Century Gothic"/>
          <w:sz w:val="24"/>
          <w:szCs w:val="24"/>
        </w:rPr>
        <w:t xml:space="preserve"> </w:t>
      </w:r>
      <w:r w:rsidR="00AE4ECC" w:rsidRPr="00283106">
        <w:rPr>
          <w:rFonts w:ascii="Century Gothic" w:hAnsi="Century Gothic"/>
          <w:sz w:val="24"/>
          <w:szCs w:val="24"/>
        </w:rPr>
        <w:t>Wolne wnioski i zapytania</w:t>
      </w:r>
      <w:r w:rsidR="00B169C1">
        <w:rPr>
          <w:rFonts w:ascii="Century Gothic" w:hAnsi="Century Gothic"/>
          <w:sz w:val="24"/>
          <w:szCs w:val="24"/>
        </w:rPr>
        <w:t>.</w:t>
      </w:r>
    </w:p>
    <w:p w:rsidR="00681CE7" w:rsidRDefault="00D3427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Przewodniczący</w:t>
      </w:r>
      <w:r w:rsidR="00B169C1">
        <w:rPr>
          <w:rFonts w:ascii="Century Gothic" w:hAnsi="Century Gothic"/>
          <w:sz w:val="24"/>
          <w:szCs w:val="24"/>
        </w:rPr>
        <w:t xml:space="preserve"> Rady Mariusz Mikulski odczytał wniosek jaki wpłynął do R</w:t>
      </w:r>
      <w:r>
        <w:rPr>
          <w:rFonts w:ascii="Century Gothic" w:hAnsi="Century Gothic"/>
          <w:sz w:val="24"/>
          <w:szCs w:val="24"/>
        </w:rPr>
        <w:t>ady Gminy od O</w:t>
      </w:r>
      <w:r w:rsidR="00B169C1">
        <w:rPr>
          <w:rFonts w:ascii="Century Gothic" w:hAnsi="Century Gothic"/>
          <w:sz w:val="24"/>
          <w:szCs w:val="24"/>
        </w:rPr>
        <w:t xml:space="preserve">chotniczej </w:t>
      </w:r>
      <w:r>
        <w:rPr>
          <w:rFonts w:ascii="Century Gothic" w:hAnsi="Century Gothic"/>
          <w:sz w:val="24"/>
          <w:szCs w:val="24"/>
        </w:rPr>
        <w:t>S</w:t>
      </w:r>
      <w:r w:rsidR="00B169C1">
        <w:rPr>
          <w:rFonts w:ascii="Century Gothic" w:hAnsi="Century Gothic"/>
          <w:sz w:val="24"/>
          <w:szCs w:val="24"/>
        </w:rPr>
        <w:t xml:space="preserve">traży </w:t>
      </w:r>
      <w:r>
        <w:rPr>
          <w:rFonts w:ascii="Century Gothic" w:hAnsi="Century Gothic"/>
          <w:sz w:val="24"/>
          <w:szCs w:val="24"/>
        </w:rPr>
        <w:t>P</w:t>
      </w:r>
      <w:r w:rsidR="00B169C1">
        <w:rPr>
          <w:rFonts w:ascii="Century Gothic" w:hAnsi="Century Gothic"/>
          <w:sz w:val="24"/>
          <w:szCs w:val="24"/>
        </w:rPr>
        <w:t>ożarnej</w:t>
      </w:r>
      <w:r>
        <w:rPr>
          <w:rFonts w:ascii="Century Gothic" w:hAnsi="Century Gothic"/>
          <w:sz w:val="24"/>
          <w:szCs w:val="24"/>
        </w:rPr>
        <w:t xml:space="preserve"> w Antoniewie, który na dzisiejszej sesji został pozytywnie załatwiony. (wniosek – załącznik nr </w:t>
      </w:r>
      <w:r w:rsidR="00B169C1">
        <w:rPr>
          <w:rFonts w:ascii="Century Gothic" w:hAnsi="Century Gothic"/>
          <w:sz w:val="24"/>
          <w:szCs w:val="24"/>
        </w:rPr>
        <w:t xml:space="preserve">18 </w:t>
      </w:r>
      <w:r>
        <w:rPr>
          <w:rFonts w:ascii="Century Gothic" w:hAnsi="Century Gothic"/>
          <w:sz w:val="24"/>
          <w:szCs w:val="24"/>
        </w:rPr>
        <w:t>do protokołu)</w:t>
      </w:r>
    </w:p>
    <w:p w:rsidR="00D34279" w:rsidRDefault="00D3427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Kowalski Czesław podziękował p. Skarbnik za wygospodarowanie wolnych środków na bieżnie i skocznię w szkole w Kozłowie Biskupim.</w:t>
      </w:r>
    </w:p>
    <w:p w:rsidR="00D34279" w:rsidRDefault="00D34279"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Kowalik Martyna w imieniu mieszkańców</w:t>
      </w:r>
      <w:r w:rsidR="007F01D7">
        <w:rPr>
          <w:rFonts w:ascii="Century Gothic" w:hAnsi="Century Gothic"/>
          <w:sz w:val="24"/>
          <w:szCs w:val="24"/>
        </w:rPr>
        <w:t xml:space="preserve"> ulicy Sosnowej w Kozłowie Biskupim zgłosiła problem, że przy posesji nr 4 znajduje się cały czas woda, mimo wybudowanej kanalizacji deszczowej. Proszę o zwrócenie uwagi na ten problem.</w:t>
      </w:r>
    </w:p>
    <w:p w:rsidR="007F01D7" w:rsidRDefault="007F01D7"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Szymański Kamil zwrócił się z pytaniem dotyczącym zbiórki folii z działalności rolniczej. Słyszałem o specjalnym programie z Ministerstwa, czy cos wiadomo na ten temat?</w:t>
      </w:r>
    </w:p>
    <w:p w:rsidR="007F01D7" w:rsidRDefault="007F01D7"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Wójt Maciej Mońka odpowiedział, iż folia od rolników odbierana jest ca</w:t>
      </w:r>
      <w:r w:rsidR="00B169C1">
        <w:rPr>
          <w:rFonts w:ascii="Century Gothic" w:hAnsi="Century Gothic"/>
          <w:sz w:val="24"/>
          <w:szCs w:val="24"/>
        </w:rPr>
        <w:t>ły czas przez firmy odpłatnie. Natomiast j</w:t>
      </w:r>
      <w:r>
        <w:rPr>
          <w:rFonts w:ascii="Century Gothic" w:hAnsi="Century Gothic"/>
          <w:sz w:val="24"/>
          <w:szCs w:val="24"/>
        </w:rPr>
        <w:t>est program pilotażowy rządowy w niektórych gminach. Minister zobowiązał się, że będzie rozszerzony na całą Polskę, jak tylko coś będziemy wiedzieć, będziemy informować.</w:t>
      </w:r>
    </w:p>
    <w:p w:rsidR="007F01D7" w:rsidRDefault="007F01D7" w:rsidP="00C81033">
      <w:pPr>
        <w:tabs>
          <w:tab w:val="left" w:pos="284"/>
        </w:tabs>
        <w:spacing w:after="0" w:line="360" w:lineRule="auto"/>
        <w:ind w:left="142"/>
        <w:jc w:val="both"/>
        <w:rPr>
          <w:rFonts w:ascii="Century Gothic" w:hAnsi="Century Gothic"/>
          <w:sz w:val="24"/>
          <w:szCs w:val="24"/>
        </w:rPr>
      </w:pPr>
      <w:r>
        <w:rPr>
          <w:rFonts w:ascii="Century Gothic" w:hAnsi="Century Gothic"/>
          <w:sz w:val="24"/>
          <w:szCs w:val="24"/>
        </w:rPr>
        <w:t>P. Kowalski Czesław ponowił prośbę, aby uczulić tego właściciela posesji</w:t>
      </w:r>
      <w:r w:rsidR="00B169C1">
        <w:rPr>
          <w:rFonts w:ascii="Century Gothic" w:hAnsi="Century Gothic"/>
          <w:sz w:val="24"/>
          <w:szCs w:val="24"/>
        </w:rPr>
        <w:t xml:space="preserve"> między blokami w Rokotowie o  usunięcie</w:t>
      </w:r>
      <w:r>
        <w:rPr>
          <w:rFonts w:ascii="Century Gothic" w:hAnsi="Century Gothic"/>
          <w:sz w:val="24"/>
          <w:szCs w:val="24"/>
        </w:rPr>
        <w:t xml:space="preserve">  rozwalając</w:t>
      </w:r>
      <w:r w:rsidR="00B169C1">
        <w:rPr>
          <w:rFonts w:ascii="Century Gothic" w:hAnsi="Century Gothic"/>
          <w:sz w:val="24"/>
          <w:szCs w:val="24"/>
        </w:rPr>
        <w:t>ych się budynków</w:t>
      </w:r>
      <w:r>
        <w:rPr>
          <w:rFonts w:ascii="Century Gothic" w:hAnsi="Century Gothic"/>
          <w:sz w:val="24"/>
          <w:szCs w:val="24"/>
        </w:rPr>
        <w:t>.</w:t>
      </w:r>
    </w:p>
    <w:p w:rsidR="00AE4ECC" w:rsidRDefault="00C81033" w:rsidP="00C81033">
      <w:pPr>
        <w:tabs>
          <w:tab w:val="left" w:pos="284"/>
        </w:tabs>
        <w:spacing w:after="0" w:line="360" w:lineRule="auto"/>
        <w:ind w:left="142"/>
        <w:jc w:val="both"/>
        <w:rPr>
          <w:rFonts w:ascii="Century Gothic" w:hAnsi="Century Gothic"/>
          <w:sz w:val="24"/>
          <w:szCs w:val="24"/>
        </w:rPr>
      </w:pPr>
      <w:r w:rsidRPr="00E557AB">
        <w:rPr>
          <w:rFonts w:ascii="Century Gothic" w:hAnsi="Century Gothic"/>
          <w:b/>
          <w:sz w:val="24"/>
          <w:szCs w:val="24"/>
        </w:rPr>
        <w:t>Ad. 18.</w:t>
      </w:r>
      <w:r>
        <w:rPr>
          <w:rFonts w:ascii="Century Gothic" w:hAnsi="Century Gothic"/>
          <w:sz w:val="24"/>
          <w:szCs w:val="24"/>
        </w:rPr>
        <w:t xml:space="preserve"> </w:t>
      </w:r>
      <w:r w:rsidR="007F01D7">
        <w:rPr>
          <w:rFonts w:ascii="Century Gothic" w:hAnsi="Century Gothic"/>
          <w:sz w:val="24"/>
          <w:szCs w:val="24"/>
        </w:rPr>
        <w:t>Przewodniczący Mariusz Mikulski zakończył</w:t>
      </w:r>
      <w:r w:rsidR="00AE4ECC" w:rsidRPr="00283106">
        <w:rPr>
          <w:rFonts w:ascii="Century Gothic" w:hAnsi="Century Gothic"/>
          <w:sz w:val="24"/>
          <w:szCs w:val="24"/>
        </w:rPr>
        <w:t xml:space="preserve"> obrad</w:t>
      </w:r>
      <w:r w:rsidR="007F01D7">
        <w:rPr>
          <w:rFonts w:ascii="Century Gothic" w:hAnsi="Century Gothic"/>
          <w:sz w:val="24"/>
          <w:szCs w:val="24"/>
        </w:rPr>
        <w:t>y XI</w:t>
      </w:r>
      <w:r w:rsidR="00AE4ECC" w:rsidRPr="00283106">
        <w:rPr>
          <w:rFonts w:ascii="Century Gothic" w:hAnsi="Century Gothic"/>
          <w:sz w:val="24"/>
          <w:szCs w:val="24"/>
        </w:rPr>
        <w:t xml:space="preserve"> sesji</w:t>
      </w:r>
      <w:r w:rsidR="007F01D7">
        <w:rPr>
          <w:rFonts w:ascii="Century Gothic" w:hAnsi="Century Gothic"/>
          <w:sz w:val="24"/>
          <w:szCs w:val="24"/>
        </w:rPr>
        <w:t xml:space="preserve"> Rady Gminy w Nowej Suchej</w:t>
      </w:r>
      <w:r w:rsidR="00AE4ECC" w:rsidRPr="00283106">
        <w:rPr>
          <w:rFonts w:ascii="Century Gothic" w:hAnsi="Century Gothic"/>
          <w:sz w:val="24"/>
          <w:szCs w:val="24"/>
        </w:rPr>
        <w:t>.</w:t>
      </w:r>
    </w:p>
    <w:p w:rsidR="00AE4ECC" w:rsidRPr="00E557AB" w:rsidRDefault="00E557AB" w:rsidP="005214BE">
      <w:pPr>
        <w:ind w:left="142"/>
        <w:jc w:val="both"/>
        <w:rPr>
          <w:rFonts w:ascii="Century Gothic" w:hAnsi="Century Gothic"/>
          <w:sz w:val="24"/>
          <w:szCs w:val="24"/>
        </w:rPr>
      </w:pPr>
      <w:r w:rsidRPr="00E557AB">
        <w:rPr>
          <w:rFonts w:ascii="Century Gothic" w:hAnsi="Century Gothic"/>
          <w:sz w:val="24"/>
          <w:szCs w:val="24"/>
        </w:rPr>
        <w:t xml:space="preserve">Obradom przewodniczył: Mikulski Mariusz </w:t>
      </w:r>
    </w:p>
    <w:p w:rsidR="00E557AB" w:rsidRPr="00E557AB" w:rsidRDefault="00E557AB" w:rsidP="005214BE">
      <w:pPr>
        <w:ind w:left="142"/>
        <w:jc w:val="both"/>
        <w:rPr>
          <w:rFonts w:ascii="Century Gothic" w:hAnsi="Century Gothic"/>
          <w:sz w:val="24"/>
          <w:szCs w:val="24"/>
        </w:rPr>
      </w:pPr>
      <w:r w:rsidRPr="00E557AB">
        <w:rPr>
          <w:rFonts w:ascii="Century Gothic" w:hAnsi="Century Gothic"/>
          <w:sz w:val="24"/>
          <w:szCs w:val="24"/>
        </w:rPr>
        <w:t>Protokołowała: Szymańska Teresa</w:t>
      </w:r>
    </w:p>
    <w:sectPr w:rsidR="00E557AB" w:rsidRPr="00E557A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B7B" w:rsidRDefault="00F61B7B" w:rsidP="00E557AB">
      <w:pPr>
        <w:spacing w:after="0" w:line="240" w:lineRule="auto"/>
      </w:pPr>
      <w:r>
        <w:separator/>
      </w:r>
    </w:p>
  </w:endnote>
  <w:endnote w:type="continuationSeparator" w:id="0">
    <w:p w:rsidR="00F61B7B" w:rsidRDefault="00F61B7B" w:rsidP="00E55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7AB" w:rsidRDefault="00E557A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030597"/>
      <w:docPartObj>
        <w:docPartGallery w:val="Page Numbers (Bottom of Page)"/>
        <w:docPartUnique/>
      </w:docPartObj>
    </w:sdtPr>
    <w:sdtEndPr/>
    <w:sdtContent>
      <w:p w:rsidR="00AC79CE" w:rsidRDefault="00AC79CE">
        <w:pPr>
          <w:pStyle w:val="Stopka"/>
          <w:jc w:val="center"/>
        </w:pPr>
        <w:r>
          <w:fldChar w:fldCharType="begin"/>
        </w:r>
        <w:r>
          <w:instrText>PAGE   \* MERGEFORMAT</w:instrText>
        </w:r>
        <w:r>
          <w:fldChar w:fldCharType="separate"/>
        </w:r>
        <w:r w:rsidR="001F0D29">
          <w:rPr>
            <w:noProof/>
          </w:rPr>
          <w:t>18</w:t>
        </w:r>
        <w:r>
          <w:fldChar w:fldCharType="end"/>
        </w:r>
      </w:p>
    </w:sdtContent>
  </w:sdt>
  <w:p w:rsidR="00E557AB" w:rsidRDefault="00E557A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7AB" w:rsidRDefault="00E557A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B7B" w:rsidRDefault="00F61B7B" w:rsidP="00E557AB">
      <w:pPr>
        <w:spacing w:after="0" w:line="240" w:lineRule="auto"/>
      </w:pPr>
      <w:r>
        <w:separator/>
      </w:r>
    </w:p>
  </w:footnote>
  <w:footnote w:type="continuationSeparator" w:id="0">
    <w:p w:rsidR="00F61B7B" w:rsidRDefault="00F61B7B" w:rsidP="00E557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7AB" w:rsidRDefault="00E557A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7AB" w:rsidRDefault="00E557A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7AB" w:rsidRDefault="00E557A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B1E"/>
    <w:multiLevelType w:val="hybridMultilevel"/>
    <w:tmpl w:val="7F124B32"/>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nsid w:val="12DB1B7A"/>
    <w:multiLevelType w:val="hybridMultilevel"/>
    <w:tmpl w:val="7F847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
    <w:nsid w:val="24DB2F9E"/>
    <w:multiLevelType w:val="hybridMultilevel"/>
    <w:tmpl w:val="110E932A"/>
    <w:lvl w:ilvl="0" w:tplc="36A24BEC">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
    <w:nsid w:val="2DF0068A"/>
    <w:multiLevelType w:val="hybridMultilevel"/>
    <w:tmpl w:val="0556F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722C4725"/>
    <w:multiLevelType w:val="hybridMultilevel"/>
    <w:tmpl w:val="41D0383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D38"/>
    <w:rsid w:val="00017DD9"/>
    <w:rsid w:val="00020C57"/>
    <w:rsid w:val="00020CFE"/>
    <w:rsid w:val="00084A30"/>
    <w:rsid w:val="000C0E40"/>
    <w:rsid w:val="000D3DCF"/>
    <w:rsid w:val="000E3199"/>
    <w:rsid w:val="00112B85"/>
    <w:rsid w:val="00160072"/>
    <w:rsid w:val="001737C9"/>
    <w:rsid w:val="00177A47"/>
    <w:rsid w:val="001A27D8"/>
    <w:rsid w:val="001B6741"/>
    <w:rsid w:val="001F0D29"/>
    <w:rsid w:val="00200E31"/>
    <w:rsid w:val="002216A9"/>
    <w:rsid w:val="0022716E"/>
    <w:rsid w:val="002605C9"/>
    <w:rsid w:val="0027586D"/>
    <w:rsid w:val="00284958"/>
    <w:rsid w:val="002A617F"/>
    <w:rsid w:val="002C54AE"/>
    <w:rsid w:val="002E3700"/>
    <w:rsid w:val="00335995"/>
    <w:rsid w:val="00374C31"/>
    <w:rsid w:val="0038503A"/>
    <w:rsid w:val="003A49C2"/>
    <w:rsid w:val="003D26C9"/>
    <w:rsid w:val="00492369"/>
    <w:rsid w:val="004B6CC9"/>
    <w:rsid w:val="004C7FF1"/>
    <w:rsid w:val="004E0B83"/>
    <w:rsid w:val="00512D38"/>
    <w:rsid w:val="00513A3F"/>
    <w:rsid w:val="00520014"/>
    <w:rsid w:val="005214BE"/>
    <w:rsid w:val="00537504"/>
    <w:rsid w:val="00540990"/>
    <w:rsid w:val="005B35E0"/>
    <w:rsid w:val="005D6CD9"/>
    <w:rsid w:val="005E4E4C"/>
    <w:rsid w:val="006740D7"/>
    <w:rsid w:val="00681CE7"/>
    <w:rsid w:val="006935E7"/>
    <w:rsid w:val="006C73AF"/>
    <w:rsid w:val="006F4637"/>
    <w:rsid w:val="006F473C"/>
    <w:rsid w:val="007052B9"/>
    <w:rsid w:val="0076497C"/>
    <w:rsid w:val="00773E4A"/>
    <w:rsid w:val="007A1A31"/>
    <w:rsid w:val="007A2A71"/>
    <w:rsid w:val="007E77AA"/>
    <w:rsid w:val="007F01D7"/>
    <w:rsid w:val="008039B5"/>
    <w:rsid w:val="00811E83"/>
    <w:rsid w:val="008159E7"/>
    <w:rsid w:val="008767B8"/>
    <w:rsid w:val="008B5936"/>
    <w:rsid w:val="008F7F04"/>
    <w:rsid w:val="0091124A"/>
    <w:rsid w:val="009618B2"/>
    <w:rsid w:val="00971147"/>
    <w:rsid w:val="00992050"/>
    <w:rsid w:val="009E389F"/>
    <w:rsid w:val="00A03564"/>
    <w:rsid w:val="00A10C0A"/>
    <w:rsid w:val="00A138C3"/>
    <w:rsid w:val="00A878FC"/>
    <w:rsid w:val="00AC79CE"/>
    <w:rsid w:val="00AD19FF"/>
    <w:rsid w:val="00AE4312"/>
    <w:rsid w:val="00AE4ECC"/>
    <w:rsid w:val="00AE5778"/>
    <w:rsid w:val="00AE65BD"/>
    <w:rsid w:val="00AE7088"/>
    <w:rsid w:val="00AF2EBF"/>
    <w:rsid w:val="00AF77D2"/>
    <w:rsid w:val="00B169C1"/>
    <w:rsid w:val="00B56672"/>
    <w:rsid w:val="00B96443"/>
    <w:rsid w:val="00BB30C8"/>
    <w:rsid w:val="00C13E00"/>
    <w:rsid w:val="00C36D44"/>
    <w:rsid w:val="00C63B03"/>
    <w:rsid w:val="00C748E4"/>
    <w:rsid w:val="00C81033"/>
    <w:rsid w:val="00C93B3C"/>
    <w:rsid w:val="00C9799C"/>
    <w:rsid w:val="00CB76F4"/>
    <w:rsid w:val="00D2002B"/>
    <w:rsid w:val="00D34279"/>
    <w:rsid w:val="00D56C19"/>
    <w:rsid w:val="00DA2740"/>
    <w:rsid w:val="00DA79B9"/>
    <w:rsid w:val="00DC4ED9"/>
    <w:rsid w:val="00DE3465"/>
    <w:rsid w:val="00E051D1"/>
    <w:rsid w:val="00E37622"/>
    <w:rsid w:val="00E45150"/>
    <w:rsid w:val="00E557AB"/>
    <w:rsid w:val="00E90C4E"/>
    <w:rsid w:val="00ED64A9"/>
    <w:rsid w:val="00EE5930"/>
    <w:rsid w:val="00EF6064"/>
    <w:rsid w:val="00F461AE"/>
    <w:rsid w:val="00F61B7B"/>
    <w:rsid w:val="00F70F46"/>
    <w:rsid w:val="00FC7284"/>
    <w:rsid w:val="00FE3E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2D3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512D38"/>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512D38"/>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AE4ECC"/>
    <w:pPr>
      <w:ind w:left="720"/>
      <w:contextualSpacing/>
    </w:pPr>
  </w:style>
  <w:style w:type="paragraph" w:styleId="Nagwek">
    <w:name w:val="header"/>
    <w:basedOn w:val="Normalny"/>
    <w:link w:val="NagwekZnak"/>
    <w:uiPriority w:val="99"/>
    <w:unhideWhenUsed/>
    <w:rsid w:val="00E557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557AB"/>
  </w:style>
  <w:style w:type="paragraph" w:styleId="Stopka">
    <w:name w:val="footer"/>
    <w:basedOn w:val="Normalny"/>
    <w:link w:val="StopkaZnak"/>
    <w:uiPriority w:val="99"/>
    <w:unhideWhenUsed/>
    <w:rsid w:val="00E557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57AB"/>
  </w:style>
  <w:style w:type="paragraph" w:styleId="Tekstdymka">
    <w:name w:val="Balloon Text"/>
    <w:basedOn w:val="Normalny"/>
    <w:link w:val="TekstdymkaZnak"/>
    <w:uiPriority w:val="99"/>
    <w:semiHidden/>
    <w:unhideWhenUsed/>
    <w:rsid w:val="00B964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964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2D3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512D38"/>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512D38"/>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AE4ECC"/>
    <w:pPr>
      <w:ind w:left="720"/>
      <w:contextualSpacing/>
    </w:pPr>
  </w:style>
  <w:style w:type="paragraph" w:styleId="Nagwek">
    <w:name w:val="header"/>
    <w:basedOn w:val="Normalny"/>
    <w:link w:val="NagwekZnak"/>
    <w:uiPriority w:val="99"/>
    <w:unhideWhenUsed/>
    <w:rsid w:val="00E557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557AB"/>
  </w:style>
  <w:style w:type="paragraph" w:styleId="Stopka">
    <w:name w:val="footer"/>
    <w:basedOn w:val="Normalny"/>
    <w:link w:val="StopkaZnak"/>
    <w:uiPriority w:val="99"/>
    <w:unhideWhenUsed/>
    <w:rsid w:val="00E557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57AB"/>
  </w:style>
  <w:style w:type="paragraph" w:styleId="Tekstdymka">
    <w:name w:val="Balloon Text"/>
    <w:basedOn w:val="Normalny"/>
    <w:link w:val="TekstdymkaZnak"/>
    <w:uiPriority w:val="99"/>
    <w:semiHidden/>
    <w:unhideWhenUsed/>
    <w:rsid w:val="00B964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964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0ACA7-DF43-4FAC-B618-58EE922C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1</Pages>
  <Words>4883</Words>
  <Characters>29303</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63</cp:revision>
  <cp:lastPrinted>2019-10-11T05:56:00Z</cp:lastPrinted>
  <dcterms:created xsi:type="dcterms:W3CDTF">2019-10-03T12:19:00Z</dcterms:created>
  <dcterms:modified xsi:type="dcterms:W3CDTF">2020-02-18T10:50:00Z</dcterms:modified>
</cp:coreProperties>
</file>