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20A" w:rsidRDefault="0069420A" w:rsidP="006942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X/2019</w:t>
      </w:r>
    </w:p>
    <w:p w:rsidR="0069420A" w:rsidRDefault="0069420A" w:rsidP="006942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25 lipca 2019 roku.</w:t>
      </w:r>
    </w:p>
    <w:p w:rsidR="0069420A" w:rsidRDefault="0069420A" w:rsidP="006942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69420A" w:rsidRDefault="0069420A" w:rsidP="0069420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69420A" w:rsidRDefault="0069420A" w:rsidP="0069420A">
      <w:pPr>
        <w:pStyle w:val="Tekstpodstawowy"/>
        <w:spacing w:line="360" w:lineRule="auto"/>
        <w:ind w:left="360"/>
        <w:jc w:val="center"/>
        <w:rPr>
          <w:rFonts w:ascii="Century Gothic" w:hAnsi="Century Gothic"/>
          <w:b/>
          <w:sz w:val="24"/>
          <w:szCs w:val="24"/>
        </w:rPr>
      </w:pPr>
    </w:p>
    <w:p w:rsidR="0069420A" w:rsidRDefault="0069420A" w:rsidP="0069420A">
      <w:pPr>
        <w:pStyle w:val="Tekstpodstawowy"/>
        <w:spacing w:line="360" w:lineRule="auto"/>
        <w:ind w:left="360"/>
        <w:jc w:val="center"/>
        <w:rPr>
          <w:rFonts w:ascii="Century Gothic" w:hAnsi="Century Gothic"/>
          <w:b/>
          <w:sz w:val="24"/>
          <w:szCs w:val="24"/>
        </w:rPr>
      </w:pPr>
    </w:p>
    <w:p w:rsidR="0069420A" w:rsidRDefault="0069420A" w:rsidP="0069420A">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69420A" w:rsidRDefault="0069420A" w:rsidP="006942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i sołtysi  wg listy obecności</w:t>
      </w:r>
    </w:p>
    <w:p w:rsidR="0069420A" w:rsidRPr="000A72CA" w:rsidRDefault="0069420A" w:rsidP="006942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69420A" w:rsidRDefault="0069420A" w:rsidP="006942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DB0171" w:rsidRPr="00D22399" w:rsidRDefault="00DB0171" w:rsidP="00DB0171">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Sekretarz Gminy Hanna Frankowska-Wojda;</w:t>
      </w:r>
    </w:p>
    <w:p w:rsidR="00DB0171" w:rsidRPr="00DB0171" w:rsidRDefault="00DB0171" w:rsidP="00DB0171">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Sławomir Kuczek dyrektor ZGK;</w:t>
      </w:r>
    </w:p>
    <w:p w:rsidR="0069420A" w:rsidRDefault="0069420A" w:rsidP="0069420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69420A" w:rsidRDefault="0069420A" w:rsidP="0069420A">
      <w:pPr>
        <w:spacing w:line="360" w:lineRule="auto"/>
        <w:jc w:val="center"/>
        <w:rPr>
          <w:rFonts w:ascii="Century Gothic" w:hAnsi="Century Gothic"/>
          <w:b/>
          <w:sz w:val="24"/>
          <w:szCs w:val="24"/>
          <w:u w:val="single"/>
        </w:rPr>
      </w:pPr>
    </w:p>
    <w:p w:rsidR="0069420A" w:rsidRDefault="0069420A" w:rsidP="0069420A">
      <w:pPr>
        <w:spacing w:line="360" w:lineRule="auto"/>
        <w:jc w:val="center"/>
        <w:rPr>
          <w:rFonts w:ascii="Century Gothic" w:hAnsi="Century Gothic"/>
          <w:b/>
          <w:sz w:val="24"/>
          <w:szCs w:val="24"/>
          <w:u w:val="single"/>
        </w:rPr>
      </w:pPr>
      <w:r>
        <w:rPr>
          <w:rFonts w:ascii="Century Gothic" w:hAnsi="Century Gothic"/>
          <w:b/>
          <w:sz w:val="24"/>
          <w:szCs w:val="24"/>
          <w:u w:val="single"/>
        </w:rPr>
        <w:t>Porządek obrad sesji:</w:t>
      </w:r>
    </w:p>
    <w:p w:rsidR="0069420A" w:rsidRPr="008223AD" w:rsidRDefault="0069420A" w:rsidP="00DB0171">
      <w:pPr>
        <w:numPr>
          <w:ilvl w:val="0"/>
          <w:numId w:val="4"/>
        </w:numPr>
        <w:spacing w:after="0" w:line="360" w:lineRule="auto"/>
        <w:ind w:left="142" w:right="1" w:hanging="357"/>
        <w:jc w:val="both"/>
        <w:rPr>
          <w:rFonts w:ascii="Century Gothic" w:hAnsi="Century Gothic"/>
          <w:sz w:val="24"/>
          <w:szCs w:val="24"/>
        </w:rPr>
      </w:pPr>
      <w:r w:rsidRPr="008223AD">
        <w:rPr>
          <w:rFonts w:ascii="Century Gothic" w:hAnsi="Century Gothic"/>
          <w:sz w:val="24"/>
          <w:szCs w:val="24"/>
        </w:rPr>
        <w:t>Otwarcie sesji i stwierdzenie prawomocności obrad.</w:t>
      </w:r>
    </w:p>
    <w:p w:rsidR="0069420A" w:rsidRPr="00EC62B8" w:rsidRDefault="0069420A" w:rsidP="00DB0171">
      <w:pPr>
        <w:numPr>
          <w:ilvl w:val="0"/>
          <w:numId w:val="4"/>
        </w:numPr>
        <w:spacing w:after="0" w:line="360" w:lineRule="auto"/>
        <w:ind w:left="142" w:right="1" w:hanging="357"/>
        <w:jc w:val="both"/>
        <w:rPr>
          <w:rFonts w:ascii="Century Gothic" w:hAnsi="Century Gothic"/>
          <w:sz w:val="24"/>
          <w:szCs w:val="24"/>
        </w:rPr>
      </w:pPr>
      <w:r>
        <w:rPr>
          <w:rFonts w:ascii="Century Gothic" w:hAnsi="Century Gothic"/>
          <w:sz w:val="24"/>
          <w:szCs w:val="24"/>
        </w:rPr>
        <w:t>Przyjęcie porządku obrad</w:t>
      </w:r>
      <w:r w:rsidRPr="008223AD">
        <w:rPr>
          <w:rFonts w:ascii="Century Gothic" w:hAnsi="Century Gothic"/>
          <w:sz w:val="24"/>
          <w:szCs w:val="24"/>
        </w:rPr>
        <w:t xml:space="preserve"> sesji.</w:t>
      </w:r>
    </w:p>
    <w:p w:rsidR="0069420A" w:rsidRPr="008223AD" w:rsidRDefault="0069420A" w:rsidP="00DB0171">
      <w:pPr>
        <w:numPr>
          <w:ilvl w:val="0"/>
          <w:numId w:val="4"/>
        </w:numPr>
        <w:spacing w:after="0" w:line="360" w:lineRule="auto"/>
        <w:ind w:left="142" w:right="1" w:hanging="357"/>
        <w:jc w:val="both"/>
        <w:rPr>
          <w:rFonts w:ascii="Century Gothic" w:hAnsi="Century Gothic"/>
          <w:sz w:val="24"/>
          <w:szCs w:val="24"/>
        </w:rPr>
      </w:pPr>
      <w:r>
        <w:rPr>
          <w:rFonts w:ascii="Century Gothic" w:hAnsi="Century Gothic"/>
          <w:sz w:val="24"/>
          <w:szCs w:val="24"/>
        </w:rPr>
        <w:t>Przyjęcie protokołu z IX</w:t>
      </w:r>
      <w:r w:rsidRPr="008223AD">
        <w:rPr>
          <w:rFonts w:ascii="Century Gothic" w:hAnsi="Century Gothic"/>
          <w:sz w:val="24"/>
          <w:szCs w:val="24"/>
        </w:rPr>
        <w:t xml:space="preserve"> sesji.</w:t>
      </w:r>
    </w:p>
    <w:p w:rsidR="0069420A" w:rsidRDefault="0069420A" w:rsidP="00DB0171">
      <w:pPr>
        <w:numPr>
          <w:ilvl w:val="0"/>
          <w:numId w:val="4"/>
        </w:numPr>
        <w:spacing w:after="160" w:line="360" w:lineRule="auto"/>
        <w:ind w:left="142" w:right="1" w:hanging="357"/>
        <w:jc w:val="both"/>
        <w:rPr>
          <w:rFonts w:ascii="Century Gothic" w:hAnsi="Century Gothic"/>
          <w:sz w:val="24"/>
          <w:szCs w:val="24"/>
        </w:rPr>
      </w:pPr>
      <w:r w:rsidRPr="008223AD">
        <w:rPr>
          <w:rFonts w:ascii="Century Gothic" w:hAnsi="Century Gothic"/>
          <w:sz w:val="24"/>
          <w:szCs w:val="24"/>
        </w:rPr>
        <w:t>Podjęcie uchwały w sprawie zmiany</w:t>
      </w:r>
      <w:r>
        <w:rPr>
          <w:rFonts w:ascii="Century Gothic" w:hAnsi="Century Gothic"/>
          <w:sz w:val="24"/>
          <w:szCs w:val="24"/>
        </w:rPr>
        <w:t xml:space="preserve"> uchwały budżetowej na 2019 rok.</w:t>
      </w:r>
    </w:p>
    <w:p w:rsidR="00DB0171" w:rsidRPr="00DD3105" w:rsidRDefault="00DB0171" w:rsidP="00DB0171">
      <w:pPr>
        <w:numPr>
          <w:ilvl w:val="0"/>
          <w:numId w:val="4"/>
        </w:numPr>
        <w:spacing w:after="0" w:line="360" w:lineRule="auto"/>
        <w:ind w:left="142" w:right="1218" w:hanging="357"/>
        <w:jc w:val="both"/>
        <w:rPr>
          <w:rFonts w:ascii="Century Gothic" w:hAnsi="Century Gothic"/>
          <w:sz w:val="24"/>
          <w:szCs w:val="24"/>
        </w:rPr>
      </w:pPr>
      <w:r>
        <w:rPr>
          <w:rFonts w:ascii="Century Gothic" w:hAnsi="Century Gothic"/>
          <w:sz w:val="24"/>
          <w:szCs w:val="24"/>
        </w:rPr>
        <w:t>Podjęcie uchwały w sprawie diety dla Przewodniczącego Rady Gminy w Nowej Suchej.</w:t>
      </w:r>
    </w:p>
    <w:p w:rsidR="00DB0171" w:rsidRPr="00DD3105" w:rsidRDefault="00DB0171" w:rsidP="00DB0171">
      <w:pPr>
        <w:numPr>
          <w:ilvl w:val="0"/>
          <w:numId w:val="4"/>
        </w:numPr>
        <w:spacing w:after="0" w:line="360" w:lineRule="auto"/>
        <w:ind w:left="142" w:right="1218" w:hanging="357"/>
        <w:jc w:val="both"/>
        <w:rPr>
          <w:rFonts w:ascii="Century Gothic" w:hAnsi="Century Gothic"/>
          <w:sz w:val="24"/>
          <w:szCs w:val="24"/>
        </w:rPr>
      </w:pPr>
      <w:r w:rsidRPr="00DD3105">
        <w:rPr>
          <w:rFonts w:ascii="Century Gothic" w:hAnsi="Century Gothic"/>
          <w:sz w:val="24"/>
          <w:szCs w:val="24"/>
        </w:rPr>
        <w:t>Informacja Wójta Gminy z okresu między sesjami.</w:t>
      </w:r>
    </w:p>
    <w:p w:rsidR="00DB0171" w:rsidRPr="00DD3105" w:rsidRDefault="00DB0171" w:rsidP="00DB0171">
      <w:pPr>
        <w:numPr>
          <w:ilvl w:val="0"/>
          <w:numId w:val="4"/>
        </w:numPr>
        <w:spacing w:after="0" w:line="360" w:lineRule="auto"/>
        <w:ind w:left="142" w:right="1218" w:hanging="357"/>
        <w:jc w:val="both"/>
        <w:rPr>
          <w:rFonts w:ascii="Century Gothic" w:hAnsi="Century Gothic"/>
          <w:sz w:val="24"/>
          <w:szCs w:val="24"/>
        </w:rPr>
      </w:pPr>
      <w:r w:rsidRPr="00DD3105">
        <w:rPr>
          <w:rFonts w:ascii="Century Gothic" w:hAnsi="Century Gothic"/>
          <w:sz w:val="24"/>
          <w:szCs w:val="24"/>
        </w:rPr>
        <w:t>Wolne wnioski i zapytania.</w:t>
      </w:r>
    </w:p>
    <w:p w:rsidR="00DB0171" w:rsidRDefault="00DB0171" w:rsidP="00DB0171">
      <w:pPr>
        <w:numPr>
          <w:ilvl w:val="0"/>
          <w:numId w:val="4"/>
        </w:numPr>
        <w:spacing w:after="0" w:line="360" w:lineRule="auto"/>
        <w:ind w:left="142" w:right="1218" w:hanging="357"/>
        <w:jc w:val="both"/>
        <w:rPr>
          <w:rFonts w:ascii="Century Gothic" w:hAnsi="Century Gothic"/>
          <w:sz w:val="24"/>
          <w:szCs w:val="24"/>
        </w:rPr>
      </w:pPr>
      <w:r w:rsidRPr="00DD3105">
        <w:rPr>
          <w:rFonts w:ascii="Century Gothic" w:hAnsi="Century Gothic"/>
          <w:sz w:val="24"/>
          <w:szCs w:val="24"/>
        </w:rPr>
        <w:t>Zakończenie obrad sesji.</w:t>
      </w:r>
    </w:p>
    <w:p w:rsidR="00DB0171" w:rsidRDefault="00DB0171" w:rsidP="00DB0171">
      <w:pPr>
        <w:spacing w:after="160" w:line="360" w:lineRule="auto"/>
        <w:ind w:right="1"/>
        <w:jc w:val="both"/>
        <w:rPr>
          <w:rFonts w:ascii="Century Gothic" w:hAnsi="Century Gothic"/>
          <w:sz w:val="24"/>
          <w:szCs w:val="24"/>
        </w:rPr>
      </w:pPr>
    </w:p>
    <w:p w:rsidR="005969C8" w:rsidRDefault="005969C8" w:rsidP="005969C8">
      <w:pPr>
        <w:spacing w:line="360" w:lineRule="auto"/>
        <w:ind w:right="-142"/>
        <w:jc w:val="both"/>
        <w:rPr>
          <w:rFonts w:ascii="Century Gothic" w:hAnsi="Century Gothic"/>
          <w:sz w:val="24"/>
          <w:szCs w:val="24"/>
        </w:rPr>
      </w:pPr>
      <w:r>
        <w:rPr>
          <w:rFonts w:ascii="Century Gothic" w:hAnsi="Century Gothic"/>
        </w:rPr>
        <w:t xml:space="preserve"> </w:t>
      </w:r>
      <w:r w:rsidRPr="00AA3787">
        <w:rPr>
          <w:rFonts w:ascii="Century Gothic" w:hAnsi="Century Gothic"/>
          <w:b/>
          <w:sz w:val="24"/>
          <w:szCs w:val="24"/>
        </w:rPr>
        <w:t>Ad. 1.</w:t>
      </w:r>
      <w:r w:rsidRPr="00AA3787">
        <w:rPr>
          <w:rFonts w:ascii="Century Gothic" w:hAnsi="Century Gothic"/>
          <w:sz w:val="24"/>
          <w:szCs w:val="24"/>
        </w:rPr>
        <w:t xml:space="preserve">  Przewodniczący Rady Miku</w:t>
      </w:r>
      <w:r>
        <w:rPr>
          <w:rFonts w:ascii="Century Gothic" w:hAnsi="Century Gothic"/>
          <w:sz w:val="24"/>
          <w:szCs w:val="24"/>
        </w:rPr>
        <w:t>lski Mariusz otworzył obrady X</w:t>
      </w:r>
      <w:r w:rsidRPr="00AA3787">
        <w:rPr>
          <w:rFonts w:ascii="Century Gothic" w:hAnsi="Century Gothic"/>
          <w:sz w:val="24"/>
          <w:szCs w:val="24"/>
        </w:rPr>
        <w:t xml:space="preserve"> sesji Rady Gminy w Nowej Suchej w Gminnym Ośrodku Kultury, przywitał wszystkich obecnych, radnych, sołtysów i praco</w:t>
      </w:r>
      <w:r>
        <w:rPr>
          <w:rFonts w:ascii="Century Gothic" w:hAnsi="Century Gothic"/>
          <w:sz w:val="24"/>
          <w:szCs w:val="24"/>
        </w:rPr>
        <w:t>wników urzędu, media</w:t>
      </w:r>
      <w:r w:rsidRPr="00AA3787">
        <w:rPr>
          <w:rFonts w:ascii="Century Gothic" w:hAnsi="Century Gothic"/>
          <w:sz w:val="24"/>
          <w:szCs w:val="24"/>
        </w:rPr>
        <w:t xml:space="preserve">, stwierdził </w:t>
      </w:r>
      <w:proofErr w:type="spellStart"/>
      <w:r w:rsidRPr="00AA3787">
        <w:rPr>
          <w:rFonts w:ascii="Century Gothic" w:hAnsi="Century Gothic"/>
          <w:sz w:val="24"/>
          <w:szCs w:val="24"/>
        </w:rPr>
        <w:t>qworum</w:t>
      </w:r>
      <w:proofErr w:type="spellEnd"/>
      <w:r w:rsidRPr="00AA3787">
        <w:rPr>
          <w:rFonts w:ascii="Century Gothic" w:hAnsi="Century Gothic"/>
          <w:sz w:val="24"/>
          <w:szCs w:val="24"/>
        </w:rPr>
        <w:t xml:space="preserve"> Rady, a tym samym prawomocność </w:t>
      </w:r>
      <w:r>
        <w:rPr>
          <w:rFonts w:ascii="Century Gothic" w:hAnsi="Century Gothic"/>
          <w:sz w:val="24"/>
          <w:szCs w:val="24"/>
        </w:rPr>
        <w:t>podejmowanych uchwał. (Nieobecni</w:t>
      </w:r>
      <w:r w:rsidRPr="00AA3787">
        <w:rPr>
          <w:rFonts w:ascii="Century Gothic" w:hAnsi="Century Gothic"/>
          <w:sz w:val="24"/>
          <w:szCs w:val="24"/>
        </w:rPr>
        <w:t xml:space="preserve">: </w:t>
      </w:r>
      <w:r>
        <w:rPr>
          <w:rFonts w:ascii="Century Gothic" w:hAnsi="Century Gothic"/>
          <w:sz w:val="24"/>
          <w:szCs w:val="24"/>
        </w:rPr>
        <w:t xml:space="preserve">P. </w:t>
      </w:r>
      <w:r w:rsidRPr="00AA3787">
        <w:rPr>
          <w:rFonts w:ascii="Century Gothic" w:hAnsi="Century Gothic"/>
          <w:sz w:val="24"/>
          <w:szCs w:val="24"/>
        </w:rPr>
        <w:lastRenderedPageBreak/>
        <w:t>Kubiak Marcin</w:t>
      </w:r>
      <w:r>
        <w:rPr>
          <w:rFonts w:ascii="Century Gothic" w:hAnsi="Century Gothic"/>
          <w:sz w:val="24"/>
          <w:szCs w:val="24"/>
        </w:rPr>
        <w:t>, P. Szymański Kamil, P. Wiśniewska Anna, P. Pieniążek Krzysztof – wygaśnięcie mandatu</w:t>
      </w:r>
      <w:r w:rsidRPr="00AA3787">
        <w:rPr>
          <w:rFonts w:ascii="Century Gothic" w:hAnsi="Century Gothic"/>
          <w:sz w:val="24"/>
          <w:szCs w:val="24"/>
        </w:rPr>
        <w:t>)</w:t>
      </w:r>
    </w:p>
    <w:p w:rsidR="00004E97" w:rsidRPr="00004E97" w:rsidRDefault="005969C8" w:rsidP="005969C8">
      <w:pPr>
        <w:spacing w:line="360" w:lineRule="auto"/>
        <w:ind w:right="-142"/>
        <w:jc w:val="both"/>
        <w:rPr>
          <w:rFonts w:ascii="Century Gothic" w:hAnsi="Century Gothic"/>
          <w:sz w:val="24"/>
          <w:szCs w:val="24"/>
        </w:rPr>
      </w:pPr>
      <w:r w:rsidRPr="00004E97">
        <w:rPr>
          <w:rFonts w:ascii="Century Gothic" w:hAnsi="Century Gothic"/>
          <w:b/>
          <w:sz w:val="24"/>
          <w:szCs w:val="24"/>
        </w:rPr>
        <w:t xml:space="preserve"> Ad. 2.</w:t>
      </w:r>
      <w:r w:rsidRPr="00004E97">
        <w:rPr>
          <w:rFonts w:ascii="Century Gothic" w:hAnsi="Century Gothic"/>
          <w:sz w:val="24"/>
          <w:szCs w:val="24"/>
        </w:rPr>
        <w:t xml:space="preserve">  Przewodniczący Rady Mariusz Mikulski przedstawił proponowany porządek obrad. </w:t>
      </w:r>
    </w:p>
    <w:p w:rsidR="005969C8" w:rsidRDefault="005969C8" w:rsidP="005969C8">
      <w:pPr>
        <w:spacing w:line="360" w:lineRule="auto"/>
        <w:ind w:right="-142"/>
        <w:jc w:val="both"/>
        <w:rPr>
          <w:rFonts w:ascii="Century Gothic" w:hAnsi="Century Gothic"/>
          <w:sz w:val="24"/>
          <w:szCs w:val="24"/>
        </w:rPr>
      </w:pPr>
      <w:r>
        <w:rPr>
          <w:rFonts w:ascii="Century Gothic" w:hAnsi="Century Gothic"/>
          <w:sz w:val="24"/>
          <w:szCs w:val="24"/>
        </w:rPr>
        <w:t>Nie zgłoszono uwag.</w:t>
      </w:r>
    </w:p>
    <w:p w:rsidR="005969C8" w:rsidRDefault="005969C8" w:rsidP="005969C8">
      <w:pPr>
        <w:spacing w:line="360" w:lineRule="auto"/>
        <w:jc w:val="both"/>
        <w:rPr>
          <w:rFonts w:ascii="Century Gothic" w:hAnsi="Century Gothic"/>
          <w:sz w:val="24"/>
          <w:szCs w:val="24"/>
        </w:rPr>
      </w:pPr>
      <w:r>
        <w:rPr>
          <w:rFonts w:ascii="Century Gothic" w:hAnsi="Century Gothic"/>
          <w:sz w:val="24"/>
          <w:szCs w:val="24"/>
        </w:rPr>
        <w:t>Głosowanie za przyjęciem porządku obrad sesji:</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NIEOBECNY (4)</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Dariusz Rumi</w:t>
      </w:r>
      <w:r>
        <w:rPr>
          <w:rFonts w:ascii="ArialMT" w:hAnsi="ArialMT" w:cs="ArialMT"/>
          <w:sz w:val="21"/>
          <w:szCs w:val="21"/>
        </w:rPr>
        <w:t>ń</w:t>
      </w:r>
      <w:r>
        <w:rPr>
          <w:rFonts w:ascii="Arial" w:hAnsi="Arial" w:cs="Arial"/>
          <w:sz w:val="21"/>
          <w:szCs w:val="21"/>
        </w:rPr>
        <w:t>ski, Halina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995DA3" w:rsidRDefault="00995DA3" w:rsidP="00995DA3">
      <w:pPr>
        <w:spacing w:line="360" w:lineRule="auto"/>
        <w:jc w:val="both"/>
        <w:rPr>
          <w:rFonts w:ascii="Century Gothic" w:hAnsi="Century Gothic"/>
          <w:sz w:val="24"/>
          <w:szCs w:val="24"/>
        </w:rPr>
      </w:pPr>
      <w:r>
        <w:rPr>
          <w:rFonts w:ascii="Arial" w:hAnsi="Arial" w:cs="Arial"/>
          <w:sz w:val="21"/>
          <w:szCs w:val="21"/>
        </w:rPr>
        <w:t>NIEOBECNY: Anna Wi</w:t>
      </w:r>
      <w:r>
        <w:rPr>
          <w:rFonts w:ascii="ArialMT" w:hAnsi="ArialMT" w:cs="ArialMT"/>
          <w:sz w:val="21"/>
          <w:szCs w:val="21"/>
        </w:rPr>
        <w:t>ś</w:t>
      </w:r>
      <w:r>
        <w:rPr>
          <w:rFonts w:ascii="Arial" w:hAnsi="Arial" w:cs="Arial"/>
          <w:sz w:val="21"/>
          <w:szCs w:val="21"/>
        </w:rPr>
        <w:t>niewska,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5969C8" w:rsidRPr="007E615A" w:rsidRDefault="005969C8" w:rsidP="005969C8">
      <w:pPr>
        <w:spacing w:line="360" w:lineRule="auto"/>
        <w:jc w:val="both"/>
        <w:rPr>
          <w:rFonts w:ascii="Century Gothic" w:hAnsi="Century Gothic"/>
          <w:sz w:val="24"/>
          <w:szCs w:val="24"/>
          <w:u w:val="single"/>
        </w:rPr>
      </w:pPr>
      <w:r w:rsidRPr="007E615A">
        <w:rPr>
          <w:rFonts w:ascii="Century Gothic" w:hAnsi="Century Gothic"/>
          <w:sz w:val="24"/>
          <w:szCs w:val="24"/>
          <w:u w:val="single"/>
        </w:rPr>
        <w:t>Przewodniczący Rady Mikulski Mariusz stwierdził, że porządek obrad sesji został przyjęty jednogłośnie 11 głosami „za”.</w:t>
      </w:r>
    </w:p>
    <w:p w:rsidR="005969C8" w:rsidRDefault="005969C8" w:rsidP="005969C8">
      <w:pPr>
        <w:spacing w:after="0" w:line="360" w:lineRule="auto"/>
        <w:jc w:val="both"/>
        <w:rPr>
          <w:rFonts w:ascii="Century Gothic" w:hAnsi="Century Gothic"/>
          <w:sz w:val="24"/>
          <w:szCs w:val="24"/>
        </w:rPr>
      </w:pPr>
      <w:r w:rsidRPr="007E7E21">
        <w:rPr>
          <w:rFonts w:ascii="Century Gothic" w:hAnsi="Century Gothic"/>
          <w:b/>
          <w:sz w:val="24"/>
          <w:szCs w:val="24"/>
        </w:rPr>
        <w:t>Ad. 3.</w:t>
      </w:r>
      <w:r>
        <w:rPr>
          <w:rFonts w:ascii="Century Gothic" w:hAnsi="Century Gothic"/>
          <w:sz w:val="24"/>
          <w:szCs w:val="24"/>
        </w:rPr>
        <w:t xml:space="preserve"> </w:t>
      </w:r>
      <w:r w:rsidRPr="00A77BBC">
        <w:rPr>
          <w:rFonts w:ascii="Century Gothic" w:hAnsi="Century Gothic"/>
          <w:sz w:val="24"/>
          <w:szCs w:val="24"/>
        </w:rPr>
        <w:t xml:space="preserve"> </w:t>
      </w:r>
      <w:r>
        <w:rPr>
          <w:rFonts w:ascii="Century Gothic" w:hAnsi="Century Gothic"/>
          <w:sz w:val="24"/>
          <w:szCs w:val="24"/>
        </w:rPr>
        <w:t>Przyjęcie protokołu z IX</w:t>
      </w:r>
      <w:r w:rsidRPr="008223AD">
        <w:rPr>
          <w:rFonts w:ascii="Century Gothic" w:hAnsi="Century Gothic"/>
          <w:sz w:val="24"/>
          <w:szCs w:val="24"/>
        </w:rPr>
        <w:t xml:space="preserve"> sesji.</w:t>
      </w:r>
    </w:p>
    <w:p w:rsidR="005969C8" w:rsidRDefault="005969C8" w:rsidP="005969C8">
      <w:pPr>
        <w:spacing w:after="0" w:line="360" w:lineRule="auto"/>
        <w:jc w:val="both"/>
        <w:rPr>
          <w:rFonts w:ascii="Century Gothic" w:hAnsi="Century Gothic"/>
          <w:sz w:val="24"/>
          <w:szCs w:val="24"/>
        </w:rPr>
      </w:pPr>
      <w:r>
        <w:rPr>
          <w:rFonts w:ascii="Century Gothic" w:hAnsi="Century Gothic"/>
          <w:sz w:val="24"/>
          <w:szCs w:val="24"/>
        </w:rPr>
        <w:t>Głosowani</w:t>
      </w:r>
      <w:r w:rsidR="00995DA3">
        <w:rPr>
          <w:rFonts w:ascii="Century Gothic" w:hAnsi="Century Gothic"/>
          <w:sz w:val="24"/>
          <w:szCs w:val="24"/>
        </w:rPr>
        <w:t>e za przyjęciem protokołu z IX</w:t>
      </w:r>
      <w:r>
        <w:rPr>
          <w:rFonts w:ascii="Century Gothic" w:hAnsi="Century Gothic"/>
          <w:sz w:val="24"/>
          <w:szCs w:val="24"/>
        </w:rPr>
        <w:t xml:space="preserve"> sesji.</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NIEOBECNY (4)</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Dariusz Rumi</w:t>
      </w:r>
      <w:r>
        <w:rPr>
          <w:rFonts w:ascii="ArialMT" w:hAnsi="ArialMT" w:cs="ArialMT"/>
          <w:sz w:val="21"/>
          <w:szCs w:val="21"/>
        </w:rPr>
        <w:t>ń</w:t>
      </w:r>
      <w:r>
        <w:rPr>
          <w:rFonts w:ascii="Arial" w:hAnsi="Arial" w:cs="Arial"/>
          <w:sz w:val="21"/>
          <w:szCs w:val="21"/>
        </w:rPr>
        <w:t>ski, Halina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995DA3" w:rsidRDefault="00995DA3" w:rsidP="00995DA3">
      <w:pPr>
        <w:spacing w:after="0" w:line="360" w:lineRule="auto"/>
        <w:jc w:val="both"/>
        <w:rPr>
          <w:rFonts w:ascii="Century Gothic" w:hAnsi="Century Gothic"/>
          <w:sz w:val="24"/>
          <w:szCs w:val="24"/>
        </w:rPr>
      </w:pPr>
      <w:r>
        <w:rPr>
          <w:rFonts w:ascii="Arial" w:hAnsi="Arial" w:cs="Arial"/>
          <w:sz w:val="21"/>
          <w:szCs w:val="21"/>
        </w:rPr>
        <w:t>NIEOBECNY: Anna Wi</w:t>
      </w:r>
      <w:r>
        <w:rPr>
          <w:rFonts w:ascii="ArialMT" w:hAnsi="ArialMT" w:cs="ArialMT"/>
          <w:sz w:val="21"/>
          <w:szCs w:val="21"/>
        </w:rPr>
        <w:t>ś</w:t>
      </w:r>
      <w:r>
        <w:rPr>
          <w:rFonts w:ascii="Arial" w:hAnsi="Arial" w:cs="Arial"/>
          <w:sz w:val="21"/>
          <w:szCs w:val="21"/>
        </w:rPr>
        <w:t>niewska,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5969C8" w:rsidRDefault="005969C8" w:rsidP="005969C8">
      <w:pPr>
        <w:autoSpaceDE w:val="0"/>
        <w:autoSpaceDN w:val="0"/>
        <w:adjustRightInd w:val="0"/>
        <w:spacing w:after="0" w:line="240" w:lineRule="auto"/>
        <w:rPr>
          <w:rFonts w:ascii="Arial" w:hAnsi="Arial" w:cs="Arial"/>
          <w:color w:val="000000"/>
          <w:sz w:val="21"/>
          <w:szCs w:val="21"/>
        </w:rPr>
      </w:pPr>
    </w:p>
    <w:p w:rsidR="005969C8" w:rsidRDefault="005969C8" w:rsidP="005969C8">
      <w:pPr>
        <w:tabs>
          <w:tab w:val="left" w:pos="3255"/>
        </w:tabs>
        <w:spacing w:line="360" w:lineRule="auto"/>
        <w:jc w:val="both"/>
        <w:rPr>
          <w:rFonts w:ascii="Century Gothic" w:hAnsi="Century Gothic"/>
          <w:sz w:val="24"/>
          <w:szCs w:val="24"/>
          <w:u w:val="single"/>
        </w:rPr>
      </w:pPr>
      <w:r w:rsidRPr="008117BE">
        <w:rPr>
          <w:rFonts w:ascii="Century Gothic" w:hAnsi="Century Gothic"/>
          <w:sz w:val="24"/>
          <w:szCs w:val="24"/>
          <w:u w:val="single"/>
        </w:rPr>
        <w:t>Przewodniczący Rady Mikulski Mari</w:t>
      </w:r>
      <w:r>
        <w:rPr>
          <w:rFonts w:ascii="Century Gothic" w:hAnsi="Century Gothic"/>
          <w:sz w:val="24"/>
          <w:szCs w:val="24"/>
          <w:u w:val="single"/>
        </w:rPr>
        <w:t>usz stwierdził, że protokół z IX</w:t>
      </w:r>
      <w:r w:rsidRPr="008117BE">
        <w:rPr>
          <w:rFonts w:ascii="Century Gothic" w:hAnsi="Century Gothic"/>
          <w:sz w:val="24"/>
          <w:szCs w:val="24"/>
          <w:u w:val="single"/>
        </w:rPr>
        <w:t xml:space="preserve"> sesji</w:t>
      </w:r>
      <w:r>
        <w:rPr>
          <w:rFonts w:ascii="Century Gothic" w:hAnsi="Century Gothic"/>
          <w:sz w:val="24"/>
          <w:szCs w:val="24"/>
          <w:u w:val="single"/>
        </w:rPr>
        <w:t xml:space="preserve"> został przyjęty jednogłośnie 11</w:t>
      </w:r>
      <w:r w:rsidRPr="008117BE">
        <w:rPr>
          <w:rFonts w:ascii="Century Gothic" w:hAnsi="Century Gothic"/>
          <w:sz w:val="24"/>
          <w:szCs w:val="24"/>
          <w:u w:val="single"/>
        </w:rPr>
        <w:t xml:space="preserve"> głosami „za”.</w:t>
      </w:r>
    </w:p>
    <w:p w:rsidR="005969C8" w:rsidRPr="00004E97" w:rsidRDefault="005969C8" w:rsidP="005969C8">
      <w:pPr>
        <w:spacing w:after="160" w:line="360" w:lineRule="auto"/>
        <w:ind w:left="142" w:right="1"/>
        <w:jc w:val="both"/>
        <w:rPr>
          <w:rFonts w:ascii="Century Gothic" w:hAnsi="Century Gothic"/>
          <w:b/>
          <w:sz w:val="24"/>
          <w:szCs w:val="24"/>
        </w:rPr>
      </w:pPr>
      <w:r w:rsidRPr="00004E97">
        <w:rPr>
          <w:rFonts w:ascii="Century Gothic" w:hAnsi="Century Gothic"/>
          <w:b/>
          <w:sz w:val="24"/>
          <w:szCs w:val="24"/>
        </w:rPr>
        <w:t>Ad. 4. Podjęcie uchwały w sprawie zmiany uchwały budżetowej na 2019 rok.</w:t>
      </w:r>
    </w:p>
    <w:p w:rsidR="00A34192" w:rsidRDefault="005969C8" w:rsidP="005969C8">
      <w:pPr>
        <w:spacing w:after="160" w:line="360" w:lineRule="auto"/>
        <w:ind w:left="142" w:right="1"/>
        <w:jc w:val="both"/>
        <w:rPr>
          <w:rFonts w:ascii="Century Gothic" w:hAnsi="Century Gothic"/>
          <w:sz w:val="24"/>
          <w:szCs w:val="24"/>
        </w:rPr>
      </w:pPr>
      <w:r>
        <w:rPr>
          <w:rFonts w:ascii="Century Gothic" w:hAnsi="Century Gothic"/>
          <w:sz w:val="24"/>
          <w:szCs w:val="24"/>
        </w:rPr>
        <w:t>P. Skarbnik Agata Żywicka zgodnie z projektem uchwały w sprawie zmiany uchwały budżetowej na 2019 rok wyjaśniła, iż zasadniczo zwiększa</w:t>
      </w:r>
      <w:r w:rsidR="00807555">
        <w:rPr>
          <w:rFonts w:ascii="Century Gothic" w:hAnsi="Century Gothic"/>
          <w:sz w:val="24"/>
          <w:szCs w:val="24"/>
        </w:rPr>
        <w:t>ją</w:t>
      </w:r>
      <w:r>
        <w:rPr>
          <w:rFonts w:ascii="Century Gothic" w:hAnsi="Century Gothic"/>
          <w:sz w:val="24"/>
          <w:szCs w:val="24"/>
        </w:rPr>
        <w:t xml:space="preserve"> się </w:t>
      </w:r>
      <w:r>
        <w:rPr>
          <w:rFonts w:ascii="Century Gothic" w:hAnsi="Century Gothic"/>
          <w:sz w:val="24"/>
          <w:szCs w:val="24"/>
        </w:rPr>
        <w:lastRenderedPageBreak/>
        <w:t xml:space="preserve">dochody budżetu gminy o 150 tys. zł., wydatki majątkowe o 140 tys. </w:t>
      </w:r>
      <w:r w:rsidR="002C5E66">
        <w:rPr>
          <w:rFonts w:ascii="Century Gothic" w:hAnsi="Century Gothic"/>
          <w:sz w:val="24"/>
          <w:szCs w:val="24"/>
        </w:rPr>
        <w:t>zł. i bieżące o 10 tys. zł., przy czym całe 150 tys. zł. pochodzi z budżetu Samorz</w:t>
      </w:r>
      <w:r w:rsidR="00807555">
        <w:rPr>
          <w:rFonts w:ascii="Century Gothic" w:hAnsi="Century Gothic"/>
          <w:sz w:val="24"/>
          <w:szCs w:val="24"/>
        </w:rPr>
        <w:t>ądu Województwa Mazowieckiego,</w:t>
      </w:r>
      <w:r w:rsidR="00901C68">
        <w:rPr>
          <w:rFonts w:ascii="Century Gothic" w:hAnsi="Century Gothic"/>
          <w:sz w:val="24"/>
          <w:szCs w:val="24"/>
        </w:rPr>
        <w:t xml:space="preserve"> 1</w:t>
      </w:r>
      <w:r w:rsidR="002C5E66">
        <w:rPr>
          <w:rFonts w:ascii="Century Gothic" w:hAnsi="Century Gothic"/>
          <w:sz w:val="24"/>
          <w:szCs w:val="24"/>
        </w:rPr>
        <w:t xml:space="preserve">00 tys. zł. na dofinansowanie zakupu samochodu ratowniczo gaśniczego dla OSP Antoniew i 40 tys. zł. na wydatki w ramach zawartych umów Mazowieckiego Instrumentu Aktywizacji Sołectw przeznaczone na budowę oświetlenia. W wydatkach bieżących zmieniamy klasyfikację naszych wydatków na środki z Samorządu Województwa Mazowieckiego </w:t>
      </w:r>
      <w:r w:rsidR="00901C68">
        <w:rPr>
          <w:rFonts w:ascii="Century Gothic" w:hAnsi="Century Gothic"/>
          <w:sz w:val="24"/>
          <w:szCs w:val="24"/>
        </w:rPr>
        <w:t>na zadanie pn. wyposażenie zaplecza kuchennego świetlicy wiejskiej zlokalizowanej w remizie OSP Nowa Sucha, gdyż było zapisane w strażach, a otrzymujemy dotacje na wyposażenie z funduszu sołectw</w:t>
      </w:r>
      <w:r w:rsidR="00807555">
        <w:rPr>
          <w:rFonts w:ascii="Century Gothic" w:hAnsi="Century Gothic"/>
          <w:sz w:val="24"/>
          <w:szCs w:val="24"/>
        </w:rPr>
        <w:t xml:space="preserve"> 10 tys. zł</w:t>
      </w:r>
      <w:r w:rsidR="00901C68">
        <w:rPr>
          <w:rFonts w:ascii="Century Gothic" w:hAnsi="Century Gothic"/>
          <w:sz w:val="24"/>
          <w:szCs w:val="24"/>
        </w:rPr>
        <w:t>. W wydatkach majątkowych zwiększa się kolejno i zmienia źródło finansowania na</w:t>
      </w:r>
      <w:r w:rsidR="00E00AB6" w:rsidRPr="00E00AB6">
        <w:rPr>
          <w:rFonts w:ascii="Century Gothic" w:hAnsi="Century Gothic"/>
          <w:sz w:val="24"/>
          <w:szCs w:val="24"/>
        </w:rPr>
        <w:t xml:space="preserve"> </w:t>
      </w:r>
      <w:r w:rsidR="00E00AB6">
        <w:rPr>
          <w:rFonts w:ascii="Century Gothic" w:hAnsi="Century Gothic"/>
          <w:sz w:val="24"/>
          <w:szCs w:val="24"/>
        </w:rPr>
        <w:t xml:space="preserve"> zakup samochodu dla OSP Antoniew, </w:t>
      </w:r>
      <w:r w:rsidR="00901C68">
        <w:rPr>
          <w:rFonts w:ascii="Century Gothic" w:hAnsi="Century Gothic"/>
          <w:sz w:val="24"/>
          <w:szCs w:val="24"/>
        </w:rPr>
        <w:t xml:space="preserve"> oświetlenie w Kościelnej Górze, Kozłowie Biskupim ulica Działkowa i Wesoła oraz Rokotowie</w:t>
      </w:r>
      <w:r w:rsidR="00E00AB6">
        <w:rPr>
          <w:rFonts w:ascii="Century Gothic" w:hAnsi="Century Gothic"/>
          <w:sz w:val="24"/>
          <w:szCs w:val="24"/>
        </w:rPr>
        <w:t>,</w:t>
      </w:r>
      <w:r w:rsidR="00901C68">
        <w:rPr>
          <w:rFonts w:ascii="Century Gothic" w:hAnsi="Century Gothic"/>
          <w:sz w:val="24"/>
          <w:szCs w:val="24"/>
        </w:rPr>
        <w:t xml:space="preserve"> a zmniejsza się</w:t>
      </w:r>
      <w:r w:rsidR="00E00AB6">
        <w:rPr>
          <w:rFonts w:ascii="Century Gothic" w:hAnsi="Century Gothic"/>
          <w:sz w:val="24"/>
          <w:szCs w:val="24"/>
        </w:rPr>
        <w:t xml:space="preserve"> wydatki o 15 tys. zł. </w:t>
      </w:r>
      <w:r w:rsidR="00901C68">
        <w:rPr>
          <w:rFonts w:ascii="Century Gothic" w:hAnsi="Century Gothic"/>
          <w:sz w:val="24"/>
          <w:szCs w:val="24"/>
        </w:rPr>
        <w:t xml:space="preserve"> i zmienia źródło finansowania  w Nowym Kozłowie Pierwszym</w:t>
      </w:r>
      <w:r w:rsidR="00E00AB6">
        <w:rPr>
          <w:rFonts w:ascii="Century Gothic" w:hAnsi="Century Gothic"/>
          <w:sz w:val="24"/>
          <w:szCs w:val="24"/>
        </w:rPr>
        <w:t xml:space="preserve"> na</w:t>
      </w:r>
      <w:r w:rsidR="00901C68">
        <w:rPr>
          <w:rFonts w:ascii="Century Gothic" w:hAnsi="Century Gothic"/>
          <w:sz w:val="24"/>
          <w:szCs w:val="24"/>
        </w:rPr>
        <w:t xml:space="preserve"> środki pochodzące z Samorządu Województwa Mazowieckiego</w:t>
      </w:r>
      <w:r w:rsidR="00E00AB6">
        <w:rPr>
          <w:rFonts w:ascii="Century Gothic" w:hAnsi="Century Gothic"/>
          <w:sz w:val="24"/>
          <w:szCs w:val="24"/>
        </w:rPr>
        <w:t>. Ponadto chcemy prosić o wpr</w:t>
      </w:r>
      <w:r w:rsidR="00807555">
        <w:rPr>
          <w:rFonts w:ascii="Century Gothic" w:hAnsi="Century Gothic"/>
          <w:sz w:val="24"/>
          <w:szCs w:val="24"/>
        </w:rPr>
        <w:t>owadzenie do budżetu zwiększenia</w:t>
      </w:r>
      <w:r w:rsidR="00E00AB6">
        <w:rPr>
          <w:rFonts w:ascii="Century Gothic" w:hAnsi="Century Gothic"/>
          <w:sz w:val="24"/>
          <w:szCs w:val="24"/>
        </w:rPr>
        <w:t xml:space="preserve"> o 3 tys. zł. na oświetlenie w Kościelnej Górze, gdyż jesteśmy po otwarciu ofert na budowę </w:t>
      </w:r>
      <w:r w:rsidR="00807555">
        <w:rPr>
          <w:rFonts w:ascii="Century Gothic" w:hAnsi="Century Gothic"/>
          <w:sz w:val="24"/>
          <w:szCs w:val="24"/>
        </w:rPr>
        <w:t xml:space="preserve">tego </w:t>
      </w:r>
      <w:r w:rsidR="00E00AB6">
        <w:rPr>
          <w:rFonts w:ascii="Century Gothic" w:hAnsi="Century Gothic"/>
          <w:sz w:val="24"/>
          <w:szCs w:val="24"/>
        </w:rPr>
        <w:t>oświetlenia i brakuje tam</w:t>
      </w:r>
      <w:r w:rsidR="00807555">
        <w:rPr>
          <w:rFonts w:ascii="Century Gothic" w:hAnsi="Century Gothic"/>
          <w:sz w:val="24"/>
          <w:szCs w:val="24"/>
        </w:rPr>
        <w:t xml:space="preserve"> środków</w:t>
      </w:r>
      <w:r w:rsidR="00E00AB6">
        <w:rPr>
          <w:rFonts w:ascii="Century Gothic" w:hAnsi="Century Gothic"/>
          <w:sz w:val="24"/>
          <w:szCs w:val="24"/>
        </w:rPr>
        <w:t>, a w innych miejscowościach zostaje</w:t>
      </w:r>
      <w:r w:rsidR="00A34192">
        <w:rPr>
          <w:rFonts w:ascii="Century Gothic" w:hAnsi="Century Gothic"/>
          <w:sz w:val="24"/>
          <w:szCs w:val="24"/>
        </w:rPr>
        <w:t>.</w:t>
      </w:r>
    </w:p>
    <w:p w:rsidR="005969C8" w:rsidRDefault="00A34192" w:rsidP="005969C8">
      <w:pPr>
        <w:spacing w:after="160" w:line="360" w:lineRule="auto"/>
        <w:ind w:left="142" w:right="1"/>
        <w:jc w:val="both"/>
        <w:rPr>
          <w:rFonts w:ascii="Century Gothic" w:hAnsi="Century Gothic"/>
          <w:sz w:val="24"/>
          <w:szCs w:val="24"/>
        </w:rPr>
      </w:pPr>
      <w:r>
        <w:rPr>
          <w:rFonts w:ascii="Century Gothic" w:hAnsi="Century Gothic"/>
          <w:sz w:val="24"/>
          <w:szCs w:val="24"/>
        </w:rPr>
        <w:t xml:space="preserve">P. Rumiński odnosząc się do projektu uchwały zapytał dlaczego i z jakiego powodu wynika to zmniejszenie środków o 15 tys. zł. na budowę oświetlenia w Nowym Kozłowie Pierwszym? Czy w związku z pojawieniem się tych 10 tys. zł. </w:t>
      </w:r>
      <w:r w:rsidR="00E00AB6">
        <w:rPr>
          <w:rFonts w:ascii="Century Gothic" w:hAnsi="Century Gothic"/>
          <w:sz w:val="24"/>
          <w:szCs w:val="24"/>
        </w:rPr>
        <w:t xml:space="preserve"> </w:t>
      </w:r>
      <w:r>
        <w:rPr>
          <w:rFonts w:ascii="Century Gothic" w:hAnsi="Century Gothic"/>
          <w:sz w:val="24"/>
          <w:szCs w:val="24"/>
        </w:rPr>
        <w:t>ze środków zewnętrznych? Budowa oświetlenia w Nowym Kozłowie Pierwszym dopiero się rozpoczęła.</w:t>
      </w:r>
    </w:p>
    <w:p w:rsidR="00A34192" w:rsidRDefault="00807555" w:rsidP="005969C8">
      <w:pPr>
        <w:spacing w:after="160" w:line="360" w:lineRule="auto"/>
        <w:ind w:left="142" w:right="1"/>
        <w:jc w:val="both"/>
        <w:rPr>
          <w:rFonts w:ascii="Century Gothic" w:hAnsi="Century Gothic"/>
          <w:sz w:val="24"/>
          <w:szCs w:val="24"/>
        </w:rPr>
      </w:pPr>
      <w:r>
        <w:rPr>
          <w:rFonts w:ascii="Century Gothic" w:hAnsi="Century Gothic"/>
          <w:sz w:val="24"/>
          <w:szCs w:val="24"/>
        </w:rPr>
        <w:t>Wójt Maciej Mońka odpowiedział, iż</w:t>
      </w:r>
      <w:r w:rsidR="00A34192">
        <w:rPr>
          <w:rFonts w:ascii="Century Gothic" w:hAnsi="Century Gothic"/>
          <w:sz w:val="24"/>
          <w:szCs w:val="24"/>
        </w:rPr>
        <w:t xml:space="preserve"> </w:t>
      </w:r>
      <w:r>
        <w:rPr>
          <w:rFonts w:ascii="Century Gothic" w:hAnsi="Century Gothic"/>
          <w:sz w:val="24"/>
          <w:szCs w:val="24"/>
        </w:rPr>
        <w:t xml:space="preserve">kwotę 50 tys. zł. </w:t>
      </w:r>
      <w:r w:rsidR="00A34192">
        <w:rPr>
          <w:rFonts w:ascii="Century Gothic" w:hAnsi="Century Gothic"/>
          <w:sz w:val="24"/>
          <w:szCs w:val="24"/>
        </w:rPr>
        <w:t>zakładaliśmy  bardzo</w:t>
      </w:r>
      <w:r>
        <w:rPr>
          <w:rFonts w:ascii="Century Gothic" w:hAnsi="Century Gothic"/>
          <w:sz w:val="24"/>
          <w:szCs w:val="24"/>
        </w:rPr>
        <w:t xml:space="preserve"> szacunkowo</w:t>
      </w:r>
      <w:r w:rsidR="00A34192">
        <w:rPr>
          <w:rFonts w:ascii="Century Gothic" w:hAnsi="Century Gothic"/>
          <w:sz w:val="24"/>
          <w:szCs w:val="24"/>
        </w:rPr>
        <w:t xml:space="preserve">, że powinno wystarczyć na to oświetlenie, na ten zakres robót, żeby zamknąć cały obwód. Dlatego nie potrzeba będzie tyle środków. A jeśli chodzi o dalsze odcinki </w:t>
      </w:r>
      <w:r>
        <w:rPr>
          <w:rFonts w:ascii="Century Gothic" w:hAnsi="Century Gothic"/>
          <w:sz w:val="24"/>
          <w:szCs w:val="24"/>
        </w:rPr>
        <w:t xml:space="preserve">oświetlenia </w:t>
      </w:r>
      <w:r w:rsidR="00A34192">
        <w:rPr>
          <w:rFonts w:ascii="Century Gothic" w:hAnsi="Century Gothic"/>
          <w:sz w:val="24"/>
          <w:szCs w:val="24"/>
        </w:rPr>
        <w:t>trzeba będzie projektować.</w:t>
      </w:r>
    </w:p>
    <w:p w:rsidR="00A34192" w:rsidRDefault="00A34192" w:rsidP="005969C8">
      <w:pPr>
        <w:spacing w:after="160" w:line="360" w:lineRule="auto"/>
        <w:ind w:left="142" w:right="1"/>
        <w:jc w:val="both"/>
        <w:rPr>
          <w:rFonts w:ascii="Century Gothic" w:hAnsi="Century Gothic"/>
          <w:sz w:val="24"/>
          <w:szCs w:val="24"/>
        </w:rPr>
      </w:pPr>
      <w:r>
        <w:rPr>
          <w:rFonts w:ascii="Century Gothic" w:hAnsi="Century Gothic"/>
          <w:sz w:val="24"/>
          <w:szCs w:val="24"/>
        </w:rPr>
        <w:t>P. Kaczmarczyk Halina zapytała, czy te środki z Samorządu Województwa Mazowieckiego to jest zwrot funduszu sołeckiego</w:t>
      </w:r>
      <w:r w:rsidR="00C33DAD">
        <w:rPr>
          <w:rFonts w:ascii="Century Gothic" w:hAnsi="Century Gothic"/>
          <w:sz w:val="24"/>
          <w:szCs w:val="24"/>
        </w:rPr>
        <w:t>?</w:t>
      </w:r>
    </w:p>
    <w:p w:rsidR="00C33DAD" w:rsidRDefault="00C33DAD" w:rsidP="005969C8">
      <w:pPr>
        <w:spacing w:after="160" w:line="360" w:lineRule="auto"/>
        <w:ind w:left="142" w:right="1"/>
        <w:jc w:val="both"/>
        <w:rPr>
          <w:rFonts w:ascii="Century Gothic" w:hAnsi="Century Gothic"/>
          <w:sz w:val="24"/>
          <w:szCs w:val="24"/>
        </w:rPr>
      </w:pPr>
      <w:r>
        <w:rPr>
          <w:rFonts w:ascii="Century Gothic" w:hAnsi="Century Gothic"/>
          <w:sz w:val="24"/>
          <w:szCs w:val="24"/>
        </w:rPr>
        <w:lastRenderedPageBreak/>
        <w:t>P. Skarbnik Agata Żywicka odpowiedziała, że to są środki z programu Aktywizacji Sołectw pochodzące z Samorządu Województwa Mazowieckiego.</w:t>
      </w:r>
    </w:p>
    <w:p w:rsidR="00C33DAD" w:rsidRDefault="00C33DAD" w:rsidP="005969C8">
      <w:pPr>
        <w:spacing w:after="160" w:line="360" w:lineRule="auto"/>
        <w:ind w:left="142" w:right="1"/>
        <w:jc w:val="both"/>
        <w:rPr>
          <w:rFonts w:ascii="Century Gothic" w:hAnsi="Century Gothic"/>
          <w:sz w:val="24"/>
          <w:szCs w:val="24"/>
        </w:rPr>
      </w:pPr>
      <w:r>
        <w:rPr>
          <w:rFonts w:ascii="Century Gothic" w:hAnsi="Century Gothic"/>
          <w:sz w:val="24"/>
          <w:szCs w:val="24"/>
        </w:rPr>
        <w:t xml:space="preserve">P. Rumiński Dariusz zapytał jeszcze, czy mogę liczyć na powrót tych środków 15 tys. zł. w przyszłym roku w połączeniu z </w:t>
      </w:r>
      <w:r w:rsidR="00C55225">
        <w:rPr>
          <w:rFonts w:ascii="Century Gothic" w:hAnsi="Century Gothic"/>
          <w:sz w:val="24"/>
          <w:szCs w:val="24"/>
        </w:rPr>
        <w:t>funduszem sołeckim? Ja muszę coś</w:t>
      </w:r>
      <w:r>
        <w:rPr>
          <w:rFonts w:ascii="Century Gothic" w:hAnsi="Century Gothic"/>
          <w:sz w:val="24"/>
          <w:szCs w:val="24"/>
        </w:rPr>
        <w:t xml:space="preserve"> mieszkańcom odpowiedzieć?. Było powiedziane, że będzie przeznaczone 50 tys. zł plus środki zewnętrzne. Potrzeby na mojej wsi są, mieszkańcy czekają na te lampy.</w:t>
      </w:r>
    </w:p>
    <w:p w:rsidR="00C33DAD" w:rsidRDefault="00C33DAD" w:rsidP="005969C8">
      <w:pPr>
        <w:spacing w:after="160" w:line="360" w:lineRule="auto"/>
        <w:ind w:left="142" w:right="1"/>
        <w:jc w:val="both"/>
        <w:rPr>
          <w:rFonts w:ascii="Century Gothic" w:hAnsi="Century Gothic"/>
          <w:sz w:val="24"/>
          <w:szCs w:val="24"/>
        </w:rPr>
      </w:pPr>
      <w:r>
        <w:rPr>
          <w:rFonts w:ascii="Century Gothic" w:hAnsi="Century Gothic"/>
          <w:sz w:val="24"/>
          <w:szCs w:val="24"/>
        </w:rPr>
        <w:t>Wójt Maciej Mońka wyjaśnił, iż jest to zła informacja p. radnego, nie mówimy, że dajemy tyle i wykorzystamy ile się da. Dajemy tyle żeby zrobić, skoro okazuje się</w:t>
      </w:r>
      <w:r w:rsidR="00C55225">
        <w:rPr>
          <w:rFonts w:ascii="Century Gothic" w:hAnsi="Century Gothic"/>
          <w:sz w:val="24"/>
          <w:szCs w:val="24"/>
        </w:rPr>
        <w:t>,</w:t>
      </w:r>
      <w:r>
        <w:rPr>
          <w:rFonts w:ascii="Century Gothic" w:hAnsi="Century Gothic"/>
          <w:sz w:val="24"/>
          <w:szCs w:val="24"/>
        </w:rPr>
        <w:t xml:space="preserve"> że zadanie możemy zrobić taniej to pieniądze oszczędzamy. Będzie potrzeba w przyszłości to państwo radni będą decydować ile dołożyć i tam gdzie jest potrzeba. Aby zamknąć jakiś etap to dokładamy, na Kościelną Górę dokładamy, na ul. Działkową </w:t>
      </w:r>
      <w:r w:rsidR="00C55225">
        <w:rPr>
          <w:rFonts w:ascii="Century Gothic" w:hAnsi="Century Gothic"/>
          <w:sz w:val="24"/>
          <w:szCs w:val="24"/>
        </w:rPr>
        <w:t xml:space="preserve">i Wesołą </w:t>
      </w:r>
      <w:r>
        <w:rPr>
          <w:rFonts w:ascii="Century Gothic" w:hAnsi="Century Gothic"/>
          <w:sz w:val="24"/>
          <w:szCs w:val="24"/>
        </w:rPr>
        <w:t>dokładamy, według potrzeb, a potrzeby są wszędzie.</w:t>
      </w:r>
    </w:p>
    <w:p w:rsidR="00C33DAD" w:rsidRDefault="00C866DD" w:rsidP="005969C8">
      <w:pPr>
        <w:spacing w:after="160" w:line="360" w:lineRule="auto"/>
        <w:ind w:left="142" w:right="1"/>
        <w:jc w:val="both"/>
        <w:rPr>
          <w:rFonts w:ascii="Century Gothic" w:hAnsi="Century Gothic"/>
          <w:sz w:val="24"/>
          <w:szCs w:val="24"/>
        </w:rPr>
      </w:pPr>
      <w:r>
        <w:rPr>
          <w:rFonts w:ascii="Century Gothic" w:hAnsi="Century Gothic"/>
          <w:sz w:val="24"/>
          <w:szCs w:val="24"/>
        </w:rPr>
        <w:t>P. Kowalik Martyna zapytała, to znaczy, że na wykonanie oświetlenia na ulicy Działkowej i Wesołej też brakowało te 10 t</w:t>
      </w:r>
      <w:r w:rsidR="00C55225">
        <w:rPr>
          <w:rFonts w:ascii="Century Gothic" w:hAnsi="Century Gothic"/>
          <w:sz w:val="24"/>
          <w:szCs w:val="24"/>
        </w:rPr>
        <w:t>ys. zł. i trzeba było dołożyć tę</w:t>
      </w:r>
      <w:r>
        <w:rPr>
          <w:rFonts w:ascii="Century Gothic" w:hAnsi="Century Gothic"/>
          <w:sz w:val="24"/>
          <w:szCs w:val="24"/>
        </w:rPr>
        <w:t xml:space="preserve"> kwotę?</w:t>
      </w:r>
    </w:p>
    <w:p w:rsidR="00D03EFF" w:rsidRDefault="00D03EFF" w:rsidP="005969C8">
      <w:pPr>
        <w:spacing w:after="160" w:line="360" w:lineRule="auto"/>
        <w:ind w:left="142" w:right="1"/>
        <w:jc w:val="both"/>
        <w:rPr>
          <w:rFonts w:ascii="Century Gothic" w:hAnsi="Century Gothic"/>
          <w:sz w:val="24"/>
          <w:szCs w:val="24"/>
        </w:rPr>
      </w:pPr>
      <w:r>
        <w:rPr>
          <w:rFonts w:ascii="Century Gothic" w:hAnsi="Century Gothic"/>
          <w:sz w:val="24"/>
          <w:szCs w:val="24"/>
        </w:rPr>
        <w:t>P. Skarbnik wyjaśniła, iż te zmiany są tak skonstruowane do wniosków składanych o pozyskanie tych środków. Wtedy był kosztorys robiony, że tak będzie kosztować, a przetarg wychodzi inaczej.</w:t>
      </w:r>
    </w:p>
    <w:p w:rsidR="00D03EFF" w:rsidRDefault="00D03EFF" w:rsidP="005969C8">
      <w:pPr>
        <w:spacing w:after="160" w:line="360" w:lineRule="auto"/>
        <w:ind w:left="142" w:right="1"/>
        <w:jc w:val="both"/>
        <w:rPr>
          <w:rFonts w:ascii="Century Gothic" w:hAnsi="Century Gothic"/>
          <w:sz w:val="24"/>
          <w:szCs w:val="24"/>
        </w:rPr>
      </w:pPr>
      <w:r>
        <w:rPr>
          <w:rFonts w:ascii="Century Gothic" w:hAnsi="Century Gothic"/>
          <w:sz w:val="24"/>
          <w:szCs w:val="24"/>
        </w:rPr>
        <w:t xml:space="preserve">P. Kaczmarczyk Halina </w:t>
      </w:r>
      <w:r w:rsidR="00ED7455">
        <w:rPr>
          <w:rFonts w:ascii="Century Gothic" w:hAnsi="Century Gothic"/>
          <w:sz w:val="24"/>
          <w:szCs w:val="24"/>
        </w:rPr>
        <w:t>dodała, iż te pieniądze w budżecie nie są znaczone.</w:t>
      </w:r>
    </w:p>
    <w:p w:rsidR="00ED7455" w:rsidRDefault="00ED7455" w:rsidP="005969C8">
      <w:pPr>
        <w:spacing w:after="160" w:line="360" w:lineRule="auto"/>
        <w:ind w:left="142" w:right="1"/>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Czesław podsumował, iż te wszystkie zmiany mają jeden cel, aby zrealizować to co było zamierzone do zrobienia. A że są przesunięcia w budżecie, to cały rok przesuwamy środki.</w:t>
      </w:r>
    </w:p>
    <w:p w:rsidR="005969C8" w:rsidRDefault="005969C8" w:rsidP="005969C8">
      <w:pPr>
        <w:jc w:val="both"/>
        <w:rPr>
          <w:rFonts w:ascii="Century Gothic" w:hAnsi="Century Gothic"/>
          <w:bCs/>
          <w:sz w:val="24"/>
          <w:szCs w:val="24"/>
        </w:rPr>
      </w:pPr>
      <w:r w:rsidRPr="007C5E91">
        <w:rPr>
          <w:rFonts w:ascii="Century Gothic" w:hAnsi="Century Gothic"/>
          <w:sz w:val="24"/>
          <w:szCs w:val="24"/>
        </w:rPr>
        <w:t xml:space="preserve">Głosowanie za podjęciem uchwały w  sprawie </w:t>
      </w:r>
      <w:r w:rsidRPr="007C5E91">
        <w:rPr>
          <w:rFonts w:ascii="Century Gothic" w:hAnsi="Century Gothic"/>
          <w:bCs/>
          <w:sz w:val="24"/>
          <w:szCs w:val="24"/>
        </w:rPr>
        <w:t>z</w:t>
      </w:r>
      <w:r>
        <w:rPr>
          <w:rFonts w:ascii="Century Gothic" w:hAnsi="Century Gothic"/>
          <w:bCs/>
          <w:sz w:val="24"/>
          <w:szCs w:val="24"/>
        </w:rPr>
        <w:t>miany uchwały budżetowej na 2019</w:t>
      </w:r>
      <w:r w:rsidRPr="007C5E91">
        <w:rPr>
          <w:rFonts w:ascii="Century Gothic" w:hAnsi="Century Gothic"/>
          <w:bCs/>
          <w:sz w:val="24"/>
          <w:szCs w:val="24"/>
        </w:rPr>
        <w:t xml:space="preserve"> rok:</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(10), PRZECIW (1),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NIEOBECNY (4)</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Kowalik, Renata Smyczek</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PRZECIW: Dariusz Rumi</w:t>
      </w:r>
      <w:r>
        <w:rPr>
          <w:rFonts w:ascii="ArialMT" w:hAnsi="ArialMT" w:cs="ArialMT"/>
          <w:sz w:val="21"/>
          <w:szCs w:val="21"/>
        </w:rPr>
        <w:t>ń</w:t>
      </w:r>
      <w:r>
        <w:rPr>
          <w:rFonts w:ascii="Arial" w:hAnsi="Arial" w:cs="Arial"/>
          <w:sz w:val="21"/>
          <w:szCs w:val="21"/>
        </w:rPr>
        <w:t>ski</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995DA3" w:rsidRPr="007C5E91" w:rsidRDefault="00995DA3" w:rsidP="00995DA3">
      <w:pPr>
        <w:jc w:val="both"/>
        <w:rPr>
          <w:rFonts w:ascii="Century Gothic" w:hAnsi="Century Gothic"/>
          <w:sz w:val="24"/>
          <w:szCs w:val="24"/>
          <w:u w:val="single"/>
        </w:rPr>
      </w:pPr>
      <w:r>
        <w:rPr>
          <w:rFonts w:ascii="Arial" w:hAnsi="Arial" w:cs="Arial"/>
          <w:sz w:val="21"/>
          <w:szCs w:val="21"/>
        </w:rPr>
        <w:t>NIEOBECNY: Anna Wi</w:t>
      </w:r>
      <w:r>
        <w:rPr>
          <w:rFonts w:ascii="ArialMT" w:hAnsi="ArialMT" w:cs="ArialMT"/>
          <w:sz w:val="21"/>
          <w:szCs w:val="21"/>
        </w:rPr>
        <w:t>ś</w:t>
      </w:r>
      <w:r>
        <w:rPr>
          <w:rFonts w:ascii="Arial" w:hAnsi="Arial" w:cs="Arial"/>
          <w:sz w:val="21"/>
          <w:szCs w:val="21"/>
        </w:rPr>
        <w:t>niewska,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5969C8" w:rsidRDefault="005969C8" w:rsidP="005969C8">
      <w:pPr>
        <w:pStyle w:val="Akapitzlist"/>
        <w:spacing w:line="360" w:lineRule="auto"/>
        <w:ind w:left="0"/>
        <w:jc w:val="both"/>
        <w:rPr>
          <w:rFonts w:ascii="Century Gothic" w:hAnsi="Century Gothic"/>
          <w:szCs w:val="24"/>
          <w:u w:val="single"/>
        </w:rPr>
      </w:pPr>
      <w:r w:rsidRPr="00E22A14">
        <w:rPr>
          <w:rFonts w:ascii="Century Gothic" w:hAnsi="Century Gothic"/>
          <w:szCs w:val="24"/>
          <w:u w:val="single"/>
        </w:rPr>
        <w:t>Przewodniczący Rady Mikulski Mariusz stwierdził, że uchwała w sprawi</w:t>
      </w:r>
      <w:r>
        <w:rPr>
          <w:rFonts w:ascii="Century Gothic" w:hAnsi="Century Gothic"/>
          <w:szCs w:val="24"/>
          <w:u w:val="single"/>
        </w:rPr>
        <w:t>e</w:t>
      </w:r>
      <w:r w:rsidRPr="00D0368D">
        <w:rPr>
          <w:rFonts w:ascii="Century Gothic" w:hAnsi="Century Gothic"/>
          <w:szCs w:val="24"/>
          <w:u w:val="single"/>
        </w:rPr>
        <w:t xml:space="preserve"> </w:t>
      </w:r>
      <w:r w:rsidRPr="00D0368D">
        <w:rPr>
          <w:rFonts w:ascii="Century Gothic" w:hAnsi="Century Gothic"/>
          <w:bCs/>
          <w:szCs w:val="24"/>
          <w:u w:val="single"/>
        </w:rPr>
        <w:t>z</w:t>
      </w:r>
      <w:r>
        <w:rPr>
          <w:rFonts w:ascii="Century Gothic" w:hAnsi="Century Gothic"/>
          <w:bCs/>
          <w:szCs w:val="24"/>
          <w:u w:val="single"/>
        </w:rPr>
        <w:t>miany uchwały budżetowej na 2019</w:t>
      </w:r>
      <w:r w:rsidRPr="00D0368D">
        <w:rPr>
          <w:rFonts w:ascii="Century Gothic" w:hAnsi="Century Gothic"/>
          <w:bCs/>
          <w:szCs w:val="24"/>
          <w:u w:val="single"/>
        </w:rPr>
        <w:t xml:space="preserve"> rok</w:t>
      </w:r>
      <w:r w:rsidRPr="00D0368D">
        <w:rPr>
          <w:rFonts w:ascii="Century Gothic" w:hAnsi="Century Gothic"/>
          <w:szCs w:val="24"/>
          <w:u w:val="single"/>
        </w:rPr>
        <w:t xml:space="preserve"> została</w:t>
      </w:r>
      <w:r w:rsidR="00ED7455">
        <w:rPr>
          <w:rFonts w:ascii="Century Gothic" w:hAnsi="Century Gothic"/>
          <w:szCs w:val="24"/>
          <w:u w:val="single"/>
        </w:rPr>
        <w:t xml:space="preserve"> podjęta 10</w:t>
      </w:r>
      <w:r w:rsidRPr="00E22A14">
        <w:rPr>
          <w:rFonts w:ascii="Century Gothic" w:hAnsi="Century Gothic"/>
          <w:szCs w:val="24"/>
          <w:u w:val="single"/>
        </w:rPr>
        <w:t xml:space="preserve"> głosami „za”</w:t>
      </w:r>
      <w:r w:rsidR="00ED7455">
        <w:rPr>
          <w:rFonts w:ascii="Century Gothic" w:hAnsi="Century Gothic"/>
          <w:szCs w:val="24"/>
          <w:u w:val="single"/>
        </w:rPr>
        <w:t xml:space="preserve"> przy 1 głosie „przeciw”</w:t>
      </w:r>
      <w:r w:rsidRPr="00E22A14">
        <w:rPr>
          <w:rFonts w:ascii="Century Gothic" w:hAnsi="Century Gothic"/>
          <w:szCs w:val="24"/>
          <w:u w:val="single"/>
        </w:rPr>
        <w:t>.</w:t>
      </w:r>
      <w:r>
        <w:rPr>
          <w:rFonts w:ascii="Century Gothic" w:hAnsi="Century Gothic"/>
          <w:szCs w:val="24"/>
          <w:u w:val="single"/>
        </w:rPr>
        <w:t xml:space="preserve"> (Uchwała Nr X</w:t>
      </w:r>
      <w:r w:rsidR="00ED7455">
        <w:rPr>
          <w:rFonts w:ascii="Century Gothic" w:hAnsi="Century Gothic"/>
          <w:szCs w:val="24"/>
          <w:u w:val="single"/>
        </w:rPr>
        <w:t>/103</w:t>
      </w:r>
      <w:r>
        <w:rPr>
          <w:rFonts w:ascii="Century Gothic" w:hAnsi="Century Gothic"/>
          <w:szCs w:val="24"/>
          <w:u w:val="single"/>
        </w:rPr>
        <w:t>/2019 – załącznik nr 1</w:t>
      </w:r>
      <w:r w:rsidRPr="00E22A14">
        <w:rPr>
          <w:rFonts w:ascii="Century Gothic" w:hAnsi="Century Gothic"/>
          <w:szCs w:val="24"/>
          <w:u w:val="single"/>
        </w:rPr>
        <w:t xml:space="preserve"> do protokołu)</w:t>
      </w:r>
    </w:p>
    <w:p w:rsidR="00ED7455" w:rsidRDefault="00ED7455" w:rsidP="005969C8">
      <w:pPr>
        <w:pStyle w:val="Akapitzlist"/>
        <w:spacing w:line="360" w:lineRule="auto"/>
        <w:ind w:left="0"/>
        <w:jc w:val="both"/>
        <w:rPr>
          <w:rFonts w:ascii="Century Gothic" w:hAnsi="Century Gothic"/>
          <w:szCs w:val="24"/>
          <w:u w:val="single"/>
        </w:rPr>
      </w:pPr>
    </w:p>
    <w:p w:rsidR="005969C8" w:rsidRPr="00004E97" w:rsidRDefault="00004E97" w:rsidP="005969C8">
      <w:pPr>
        <w:spacing w:after="0" w:line="360" w:lineRule="auto"/>
        <w:jc w:val="both"/>
        <w:rPr>
          <w:rFonts w:ascii="Century Gothic" w:hAnsi="Century Gothic"/>
          <w:b/>
          <w:sz w:val="24"/>
          <w:szCs w:val="24"/>
        </w:rPr>
      </w:pPr>
      <w:r w:rsidRPr="00004E97">
        <w:rPr>
          <w:rFonts w:ascii="Century Gothic" w:hAnsi="Century Gothic"/>
          <w:b/>
          <w:szCs w:val="24"/>
        </w:rPr>
        <w:t>Ad. 5</w:t>
      </w:r>
      <w:r w:rsidR="005969C8" w:rsidRPr="00004E97">
        <w:rPr>
          <w:rFonts w:ascii="Century Gothic" w:hAnsi="Century Gothic"/>
          <w:b/>
          <w:szCs w:val="24"/>
        </w:rPr>
        <w:t xml:space="preserve">. </w:t>
      </w:r>
      <w:r w:rsidR="005969C8" w:rsidRPr="00004E97">
        <w:rPr>
          <w:rFonts w:ascii="Century Gothic" w:hAnsi="Century Gothic"/>
          <w:b/>
          <w:sz w:val="24"/>
          <w:szCs w:val="24"/>
        </w:rPr>
        <w:t>Podjęcie uchwały w sprawie diety dla Przewodniczącego Rady Gminy w Nowej Suchej.</w:t>
      </w:r>
    </w:p>
    <w:p w:rsidR="005969C8" w:rsidRDefault="00ED7455" w:rsidP="005969C8">
      <w:pPr>
        <w:pStyle w:val="Akapitzlist"/>
        <w:spacing w:line="360" w:lineRule="auto"/>
        <w:ind w:left="0"/>
        <w:jc w:val="both"/>
        <w:rPr>
          <w:rFonts w:ascii="Century Gothic" w:hAnsi="Century Gothic"/>
          <w:szCs w:val="24"/>
        </w:rPr>
      </w:pPr>
      <w:r>
        <w:rPr>
          <w:rFonts w:ascii="Century Gothic" w:hAnsi="Century Gothic"/>
          <w:szCs w:val="24"/>
        </w:rPr>
        <w:t>W</w:t>
      </w:r>
      <w:r w:rsidR="00C55225">
        <w:rPr>
          <w:rFonts w:ascii="Century Gothic" w:hAnsi="Century Gothic"/>
          <w:szCs w:val="24"/>
        </w:rPr>
        <w:t>ójt Maciej Mońka przypomniał, iż</w:t>
      </w:r>
      <w:r>
        <w:rPr>
          <w:rFonts w:ascii="Century Gothic" w:hAnsi="Century Gothic"/>
          <w:szCs w:val="24"/>
        </w:rPr>
        <w:t xml:space="preserve"> w ubiegłym roku </w:t>
      </w:r>
      <w:r w:rsidR="001D136D">
        <w:rPr>
          <w:rFonts w:ascii="Century Gothic" w:hAnsi="Century Gothic"/>
          <w:szCs w:val="24"/>
        </w:rPr>
        <w:t>w momencie, gdy podejmowaliśmy tę uchwałę, nie mogła być tak skonstruowana jak chcieliśmy, gdyż nadzór prawny Wojewody  by uchylił. W między czasie szukaliśmy różnych rozwiązań i póki co pojawiła się możliwość, jeśli chodzi o dietę przewodniczącego. Wiemy przecież, że jego praca nie polega tylko na pracy na sesjach, ale również poza sesjami. Poprzednia uchwała uzależniała całą dietę przewodniczącego od obecności na sesji. Mógł pracować całe 30 dni, a nie był na sesji i dieta przepadała. Udało się p. Skarbnik zdobyć projekt uchwały w miarę akceptowalny. Może nie jest do końca taki, jaki byśmy chcieli, gdyż wią</w:t>
      </w:r>
      <w:r w:rsidR="00C55225">
        <w:rPr>
          <w:rFonts w:ascii="Century Gothic" w:hAnsi="Century Gothic"/>
          <w:szCs w:val="24"/>
        </w:rPr>
        <w:t>że się z dodatkowym papierami. Jednak p</w:t>
      </w:r>
      <w:r w:rsidR="001D136D">
        <w:rPr>
          <w:rFonts w:ascii="Century Gothic" w:hAnsi="Century Gothic"/>
          <w:szCs w:val="24"/>
        </w:rPr>
        <w:t>roszę o przyjęcie takiej uchwały, a my będziemy szukać dalszego rozwiązania w stosunku do radnych i so</w:t>
      </w:r>
      <w:r w:rsidR="00C55225">
        <w:rPr>
          <w:rFonts w:ascii="Century Gothic" w:hAnsi="Century Gothic"/>
          <w:szCs w:val="24"/>
        </w:rPr>
        <w:t>łtysów. Wójt dodał, ż</w:t>
      </w:r>
      <w:r w:rsidR="001D136D">
        <w:rPr>
          <w:rFonts w:ascii="Century Gothic" w:hAnsi="Century Gothic"/>
          <w:szCs w:val="24"/>
        </w:rPr>
        <w:t>e wysokość diety przewodniczącego nie ulega zmianie.</w:t>
      </w:r>
    </w:p>
    <w:p w:rsidR="001D136D" w:rsidRDefault="001D136D" w:rsidP="005969C8">
      <w:pPr>
        <w:pStyle w:val="Akapitzlist"/>
        <w:spacing w:line="360" w:lineRule="auto"/>
        <w:ind w:left="0"/>
        <w:jc w:val="both"/>
        <w:rPr>
          <w:rFonts w:ascii="Century Gothic" w:hAnsi="Century Gothic"/>
          <w:szCs w:val="24"/>
        </w:rPr>
      </w:pPr>
      <w:r>
        <w:rPr>
          <w:rFonts w:ascii="Century Gothic" w:hAnsi="Century Gothic"/>
          <w:szCs w:val="24"/>
        </w:rPr>
        <w:t>Prz</w:t>
      </w:r>
      <w:r w:rsidR="00D90DDB">
        <w:rPr>
          <w:rFonts w:ascii="Century Gothic" w:hAnsi="Century Gothic"/>
          <w:szCs w:val="24"/>
        </w:rPr>
        <w:t>ewodniczący Mariusz Mikulski przedstawił projekt w/w uchwały.</w:t>
      </w:r>
    </w:p>
    <w:p w:rsidR="00D90DDB" w:rsidRDefault="00D90DDB" w:rsidP="00D90DDB">
      <w:pPr>
        <w:jc w:val="both"/>
        <w:rPr>
          <w:rFonts w:ascii="Century Gothic" w:hAnsi="Century Gothic"/>
          <w:bCs/>
          <w:sz w:val="24"/>
          <w:szCs w:val="24"/>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NIEOBECNY (4)</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Dariusz Rumi</w:t>
      </w:r>
      <w:r>
        <w:rPr>
          <w:rFonts w:ascii="ArialMT" w:hAnsi="ArialMT" w:cs="ArialMT"/>
          <w:sz w:val="21"/>
          <w:szCs w:val="21"/>
        </w:rPr>
        <w:t>ń</w:t>
      </w:r>
      <w:r>
        <w:rPr>
          <w:rFonts w:ascii="Arial" w:hAnsi="Arial" w:cs="Arial"/>
          <w:sz w:val="21"/>
          <w:szCs w:val="21"/>
        </w:rPr>
        <w:t>ski, Halina</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995DA3" w:rsidRDefault="00995DA3" w:rsidP="00995DA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995DA3" w:rsidRPr="007C5E91" w:rsidRDefault="00995DA3" w:rsidP="00995DA3">
      <w:pPr>
        <w:jc w:val="both"/>
        <w:rPr>
          <w:rFonts w:ascii="Century Gothic" w:hAnsi="Century Gothic"/>
          <w:sz w:val="24"/>
          <w:szCs w:val="24"/>
          <w:u w:val="single"/>
        </w:rPr>
      </w:pPr>
      <w:r>
        <w:rPr>
          <w:rFonts w:ascii="Arial" w:hAnsi="Arial" w:cs="Arial"/>
          <w:sz w:val="21"/>
          <w:szCs w:val="21"/>
        </w:rPr>
        <w:t>NIEOBECNY: Anna Wi</w:t>
      </w:r>
      <w:r>
        <w:rPr>
          <w:rFonts w:ascii="ArialMT" w:hAnsi="ArialMT" w:cs="ArialMT"/>
          <w:sz w:val="21"/>
          <w:szCs w:val="21"/>
        </w:rPr>
        <w:t>ś</w:t>
      </w:r>
      <w:r>
        <w:rPr>
          <w:rFonts w:ascii="Arial" w:hAnsi="Arial" w:cs="Arial"/>
          <w:sz w:val="21"/>
          <w:szCs w:val="21"/>
        </w:rPr>
        <w:t>niewska,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D90DDB" w:rsidRDefault="00D90DDB" w:rsidP="00D90DDB">
      <w:pPr>
        <w:spacing w:after="0" w:line="360" w:lineRule="auto"/>
        <w:jc w:val="both"/>
        <w:rPr>
          <w:rFonts w:ascii="Century Gothic" w:hAnsi="Century Gothic"/>
          <w:sz w:val="24"/>
          <w:szCs w:val="24"/>
          <w:u w:val="single"/>
        </w:rPr>
      </w:pPr>
      <w:r w:rsidRPr="00D90DDB">
        <w:rPr>
          <w:rFonts w:ascii="Century Gothic" w:hAnsi="Century Gothic"/>
          <w:sz w:val="24"/>
          <w:szCs w:val="24"/>
          <w:u w:val="single"/>
        </w:rPr>
        <w:lastRenderedPageBreak/>
        <w:t>Przewodniczący Rady Mikulski Mariusz stwierdził, że uchwała w sprawie diety dla Przewodnicz</w:t>
      </w:r>
      <w:r>
        <w:rPr>
          <w:rFonts w:ascii="Century Gothic" w:hAnsi="Century Gothic"/>
          <w:sz w:val="24"/>
          <w:szCs w:val="24"/>
          <w:u w:val="single"/>
        </w:rPr>
        <w:t>ącego Rady Gminy w Nowej Suchej</w:t>
      </w:r>
      <w:r w:rsidRPr="00D90DDB">
        <w:rPr>
          <w:rFonts w:ascii="Century Gothic" w:hAnsi="Century Gothic"/>
          <w:sz w:val="24"/>
          <w:szCs w:val="24"/>
          <w:u w:val="single"/>
        </w:rPr>
        <w:t>,</w:t>
      </w:r>
      <w:r>
        <w:rPr>
          <w:rFonts w:ascii="Century Gothic" w:hAnsi="Century Gothic"/>
          <w:sz w:val="24"/>
          <w:szCs w:val="24"/>
          <w:u w:val="single"/>
        </w:rPr>
        <w:t xml:space="preserve"> </w:t>
      </w:r>
      <w:r w:rsidRPr="00740E07">
        <w:rPr>
          <w:rFonts w:ascii="Century Gothic" w:hAnsi="Century Gothic"/>
          <w:sz w:val="24"/>
          <w:szCs w:val="24"/>
          <w:u w:val="single"/>
        </w:rPr>
        <w:t>została podjęta jednogłośnie 1</w:t>
      </w:r>
      <w:r w:rsidR="0017701E">
        <w:rPr>
          <w:rFonts w:ascii="Century Gothic" w:hAnsi="Century Gothic"/>
          <w:sz w:val="24"/>
          <w:szCs w:val="24"/>
          <w:u w:val="single"/>
        </w:rPr>
        <w:t>1</w:t>
      </w:r>
      <w:r>
        <w:rPr>
          <w:rFonts w:ascii="Century Gothic" w:hAnsi="Century Gothic"/>
          <w:sz w:val="24"/>
          <w:szCs w:val="24"/>
          <w:u w:val="single"/>
        </w:rPr>
        <w:t xml:space="preserve"> głosami „za”. (Uchwała Nr X</w:t>
      </w:r>
      <w:r w:rsidRPr="00740E07">
        <w:rPr>
          <w:rFonts w:ascii="Century Gothic" w:hAnsi="Century Gothic"/>
          <w:sz w:val="24"/>
          <w:szCs w:val="24"/>
          <w:u w:val="single"/>
        </w:rPr>
        <w:t>/</w:t>
      </w:r>
      <w:r>
        <w:rPr>
          <w:rFonts w:ascii="Century Gothic" w:hAnsi="Century Gothic"/>
          <w:sz w:val="24"/>
          <w:szCs w:val="24"/>
          <w:u w:val="single"/>
        </w:rPr>
        <w:t>104/2019 – załącznik nr 2</w:t>
      </w:r>
      <w:r w:rsidRPr="00740E07">
        <w:rPr>
          <w:rFonts w:ascii="Century Gothic" w:hAnsi="Century Gothic"/>
          <w:sz w:val="24"/>
          <w:szCs w:val="24"/>
          <w:u w:val="single"/>
        </w:rPr>
        <w:t xml:space="preserve"> do protokołu)</w:t>
      </w:r>
    </w:p>
    <w:p w:rsidR="00004E97" w:rsidRPr="00740E07" w:rsidRDefault="00004E97" w:rsidP="00D90DDB">
      <w:pPr>
        <w:spacing w:after="0" w:line="360" w:lineRule="auto"/>
        <w:jc w:val="both"/>
        <w:rPr>
          <w:rFonts w:ascii="Century Gothic" w:hAnsi="Century Gothic"/>
          <w:sz w:val="24"/>
          <w:szCs w:val="24"/>
          <w:u w:val="single"/>
        </w:rPr>
      </w:pPr>
    </w:p>
    <w:p w:rsidR="00735074" w:rsidRDefault="00D90DDB" w:rsidP="00735074">
      <w:pPr>
        <w:spacing w:after="0" w:line="360" w:lineRule="auto"/>
        <w:ind w:left="142" w:right="1218"/>
        <w:jc w:val="both"/>
        <w:rPr>
          <w:rFonts w:ascii="Century Gothic" w:hAnsi="Century Gothic"/>
          <w:sz w:val="24"/>
          <w:szCs w:val="24"/>
        </w:rPr>
      </w:pPr>
      <w:r w:rsidRPr="00004E97">
        <w:rPr>
          <w:rFonts w:ascii="Century Gothic" w:hAnsi="Century Gothic"/>
          <w:b/>
          <w:szCs w:val="24"/>
        </w:rPr>
        <w:t xml:space="preserve">Ad. </w:t>
      </w:r>
      <w:r w:rsidR="00735074" w:rsidRPr="00004E97">
        <w:rPr>
          <w:rFonts w:ascii="Century Gothic" w:hAnsi="Century Gothic"/>
          <w:b/>
          <w:szCs w:val="24"/>
        </w:rPr>
        <w:t xml:space="preserve">6. </w:t>
      </w:r>
      <w:r w:rsidR="00735074" w:rsidRPr="00004E97">
        <w:rPr>
          <w:rFonts w:ascii="Century Gothic" w:hAnsi="Century Gothic"/>
          <w:b/>
          <w:sz w:val="24"/>
          <w:szCs w:val="24"/>
        </w:rPr>
        <w:t>Informacja Wójta Gminy z okresu między sesjami.</w:t>
      </w:r>
      <w:r w:rsidR="00C55225">
        <w:rPr>
          <w:rFonts w:ascii="Century Gothic" w:hAnsi="Century Gothic"/>
          <w:sz w:val="24"/>
          <w:szCs w:val="24"/>
        </w:rPr>
        <w:t xml:space="preserve"> (załącznik nr 3 do protokołu)</w:t>
      </w:r>
    </w:p>
    <w:p w:rsidR="00735074" w:rsidRDefault="00995DA3" w:rsidP="00735074">
      <w:pPr>
        <w:spacing w:after="0" w:line="360" w:lineRule="auto"/>
        <w:ind w:left="142" w:right="1218"/>
        <w:jc w:val="both"/>
        <w:rPr>
          <w:rFonts w:ascii="Century Gothic" w:hAnsi="Century Gothic"/>
          <w:sz w:val="24"/>
          <w:szCs w:val="24"/>
        </w:rPr>
      </w:pPr>
      <w:r>
        <w:rPr>
          <w:rFonts w:ascii="Century Gothic" w:hAnsi="Century Gothic"/>
          <w:sz w:val="24"/>
          <w:szCs w:val="24"/>
        </w:rPr>
        <w:t>Wójt Maciej Mońka poinformował:</w:t>
      </w:r>
    </w:p>
    <w:p w:rsidR="00995DA3" w:rsidRDefault="00995DA3"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 xml:space="preserve">Trwa drugi turnus półkolonii letnich organizowany przez Gminny Ośrodek Pomocy Społecznej, pierwszy z Gminnej Biblioteki Publicznej mamy już za sobą. A przed nami jeszcze półkolonie zorganizowane przez Gminny Ośrodek Kultury, wszędzie jest komplet dzieci, codzienne prawie dzieci </w:t>
      </w:r>
      <w:r w:rsidR="00977163">
        <w:rPr>
          <w:rFonts w:ascii="Century Gothic" w:hAnsi="Century Gothic"/>
          <w:szCs w:val="24"/>
        </w:rPr>
        <w:t xml:space="preserve">gdzieś </w:t>
      </w:r>
      <w:r>
        <w:rPr>
          <w:rFonts w:ascii="Century Gothic" w:hAnsi="Century Gothic"/>
          <w:szCs w:val="24"/>
        </w:rPr>
        <w:t>wyjeżdżają.</w:t>
      </w:r>
    </w:p>
    <w:p w:rsidR="00995DA3" w:rsidRDefault="00995DA3"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Mieliśmy spotkanie z dyrektorami szkół, bezpośrednio po zakończeniu roku szkolnego</w:t>
      </w:r>
      <w:r w:rsidR="00A6512A">
        <w:rPr>
          <w:rFonts w:ascii="Century Gothic" w:hAnsi="Century Gothic"/>
          <w:szCs w:val="24"/>
        </w:rPr>
        <w:t>, podsumowujące wyniki nauczania i plany remontowe na czas wakacji.</w:t>
      </w:r>
    </w:p>
    <w:p w:rsidR="00A6512A" w:rsidRDefault="00A6512A"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Trwa aktualnie renowacja cmentarzy wojennych w Borzymówce i w Kozłowie Biskupim, na które otrzymaliśmy dofinansowanie z budżetu Wojewody, mamy wyłonionego wykonawcę.</w:t>
      </w:r>
    </w:p>
    <w:p w:rsidR="00A6512A" w:rsidRDefault="00A6512A"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Odbywa się budowa kanalizacji sanitarnej, w Kozłowie Biskupim jest prawie na ukończeniu. W Nowej Suchej trwa, nie jesteśmy bardzo zadowoleni z</w:t>
      </w:r>
      <w:r w:rsidR="00977163">
        <w:rPr>
          <w:rFonts w:ascii="Century Gothic" w:hAnsi="Century Gothic"/>
          <w:szCs w:val="24"/>
        </w:rPr>
        <w:t xml:space="preserve"> tej</w:t>
      </w:r>
      <w:r>
        <w:rPr>
          <w:rFonts w:ascii="Century Gothic" w:hAnsi="Century Gothic"/>
          <w:szCs w:val="24"/>
        </w:rPr>
        <w:t xml:space="preserve"> firmy, z jakości prac, idzie dosyć ciężko, ale posuwa się do przodu.</w:t>
      </w:r>
    </w:p>
    <w:p w:rsidR="00A6512A" w:rsidRDefault="00977163"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Remonty budynków OSP:</w:t>
      </w:r>
      <w:r w:rsidR="00A6512A">
        <w:rPr>
          <w:rFonts w:ascii="Century Gothic" w:hAnsi="Century Gothic"/>
          <w:szCs w:val="24"/>
        </w:rPr>
        <w:t xml:space="preserve"> w Nowej Suchej przygotowujemy dokumentację do odbioru przez nadzór budowlany, w Antoniewie prace potrwają do końca lipca. W Orłowie pracownicy kończą prace na dachu, również remont dobiega końca.</w:t>
      </w:r>
    </w:p>
    <w:p w:rsidR="00A6512A" w:rsidRDefault="00A6512A"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Odbywa się szacowanie s</w:t>
      </w:r>
      <w:r w:rsidR="00977163">
        <w:rPr>
          <w:rFonts w:ascii="Century Gothic" w:hAnsi="Century Gothic"/>
          <w:szCs w:val="24"/>
        </w:rPr>
        <w:t>zkód w uprawach rolniczych, były</w:t>
      </w:r>
      <w:r>
        <w:rPr>
          <w:rFonts w:ascii="Century Gothic" w:hAnsi="Century Gothic"/>
          <w:szCs w:val="24"/>
        </w:rPr>
        <w:t xml:space="preserve"> po gradobiciu teraz po suszy, do wczoraj było 150 wniosków. W związku z tym, że wprowadzono szerszy zakres upraw liczba wniosków zwiększa się. Jest z tym mnóstwo pracy, komisje intensywnie pracują.</w:t>
      </w:r>
    </w:p>
    <w:p w:rsidR="004E774D" w:rsidRDefault="00A6512A"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lastRenderedPageBreak/>
        <w:t>Realizujemy cały czas</w:t>
      </w:r>
      <w:r w:rsidR="004E774D">
        <w:rPr>
          <w:rFonts w:ascii="Century Gothic" w:hAnsi="Century Gothic"/>
          <w:szCs w:val="24"/>
        </w:rPr>
        <w:t xml:space="preserve"> projekt odnawialnych źródeł energii, rozumiem niecierpliwość wielu mieszkańców, trwa to już długo, kolejny termin będzie musiał zostać przedłużony. Proszę o wyrozumiałość, brakuje pracowników, zamówienia realizowane są na bieżąco. Trwały dogrywki jeśli chodzi o projektowanie, gdyż niektórzy mieszkańcy rezygnowali, zmieniali swoje zgłoszenia. Cały czas realizujemy, kolejne instalacje są oddawane. Idzie opornie, ale idzie do przodu i mieszkańcy </w:t>
      </w:r>
      <w:r w:rsidR="00977163">
        <w:rPr>
          <w:rFonts w:ascii="Century Gothic" w:hAnsi="Century Gothic"/>
          <w:szCs w:val="24"/>
        </w:rPr>
        <w:t>są coraz bardziej</w:t>
      </w:r>
      <w:r w:rsidR="004E774D">
        <w:rPr>
          <w:rFonts w:ascii="Century Gothic" w:hAnsi="Century Gothic"/>
          <w:szCs w:val="24"/>
        </w:rPr>
        <w:t xml:space="preserve"> zadowoleni. Mam nadzieję, że projekt ten zakończymy.</w:t>
      </w:r>
    </w:p>
    <w:p w:rsidR="00A6512A" w:rsidRDefault="004E774D"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Odbyło się spotkanie odnośnie nowego naboru OŹE. Ale oficjalnie ten nabór nie został jeszcze ogłoszony, są to pewne zapowiedzi, że najprawdopodobniej będzie. Tych pieniędzy nie jest za dużo, korzysta kto pierwszy ten lepszy, tak więc ryzykujemy i spróbujemy przygotować. Mówimy mieszkańcom o ryzyku, gdyż t</w:t>
      </w:r>
      <w:r w:rsidR="00B12374">
        <w:rPr>
          <w:rFonts w:ascii="Century Gothic" w:hAnsi="Century Gothic"/>
          <w:szCs w:val="24"/>
        </w:rPr>
        <w:t>rzeba wcześniej przygotować projekt i wyd</w:t>
      </w:r>
      <w:r w:rsidR="00977163">
        <w:rPr>
          <w:rFonts w:ascii="Century Gothic" w:hAnsi="Century Gothic"/>
          <w:szCs w:val="24"/>
        </w:rPr>
        <w:t>ać 250-300 zł., ponieść ryzyko i</w:t>
      </w:r>
      <w:r w:rsidR="00B12374">
        <w:rPr>
          <w:rFonts w:ascii="Century Gothic" w:hAnsi="Century Gothic"/>
          <w:szCs w:val="24"/>
        </w:rPr>
        <w:t xml:space="preserve"> nic z tego może nie wyjść. Gminy sąsiednie się jeszcze zastanawiają, a w pojedynkę w ten nabór nie wejdziemy, dopiero jak będzie potwierdzenie, że wszystkie gminy wchodzą.</w:t>
      </w:r>
    </w:p>
    <w:p w:rsidR="005B6656" w:rsidRDefault="005B6656"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Byliśmy z p. Skarbnik podpisać umowę na dofinansowanie usuwania i utylizacji azbestu z Wojewódzkiego Funduszu Ochrony Środowiska i Gospodarki Wodnej</w:t>
      </w:r>
      <w:r w:rsidR="009A4273">
        <w:rPr>
          <w:rFonts w:ascii="Century Gothic" w:hAnsi="Century Gothic"/>
          <w:szCs w:val="24"/>
        </w:rPr>
        <w:t xml:space="preserve"> w Warszawie</w:t>
      </w:r>
      <w:r>
        <w:rPr>
          <w:rFonts w:ascii="Century Gothic" w:hAnsi="Century Gothic"/>
          <w:szCs w:val="24"/>
        </w:rPr>
        <w:t>.</w:t>
      </w:r>
    </w:p>
    <w:p w:rsidR="00715087" w:rsidRDefault="00715087"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W WFOŚ i GW złożyliśmy wniosek na korzystniejszą pożyczkę z większą możliwością umorzenia nawet do 50 %, a poprzedni wycofaliśmy.</w:t>
      </w:r>
    </w:p>
    <w:p w:rsidR="00715087" w:rsidRDefault="00715087"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 xml:space="preserve">W Sochaczewie w Urzędzie Gminy odbyło się uroczyste podpisanie umów na środki, które dziś wprowadziliśmy do budżetu z Samorządu Województwa Mazowieckiego w ramach programu </w:t>
      </w:r>
      <w:proofErr w:type="spellStart"/>
      <w:r>
        <w:rPr>
          <w:rFonts w:ascii="Century Gothic" w:hAnsi="Century Gothic"/>
          <w:szCs w:val="24"/>
        </w:rPr>
        <w:t>Mias</w:t>
      </w:r>
      <w:proofErr w:type="spellEnd"/>
      <w:r>
        <w:rPr>
          <w:rFonts w:ascii="Century Gothic" w:hAnsi="Century Gothic"/>
          <w:szCs w:val="24"/>
        </w:rPr>
        <w:t xml:space="preserve"> Mazowsze, aktywizacja sołectw po 10 tys. zł. dla 5 sołectw i 100 tys. zł. na dofinansowanie zakupu samochodu dla OSP Antoniew.</w:t>
      </w:r>
    </w:p>
    <w:p w:rsidR="00715087" w:rsidRDefault="00715087"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Odbyły się egzaminy dla 3 nauczycieli mianowanych, poziom bardzo wysoki, nauczyciele zdali bardzo dobrze.</w:t>
      </w:r>
    </w:p>
    <w:p w:rsidR="00715087" w:rsidRDefault="00715087"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Jesteśmy w trakcie przetargów</w:t>
      </w:r>
      <w:r w:rsidR="00E734D8">
        <w:rPr>
          <w:rFonts w:ascii="Century Gothic" w:hAnsi="Century Gothic"/>
          <w:szCs w:val="24"/>
        </w:rPr>
        <w:t xml:space="preserve">, dziś otworzyliśmy oferty na oświetlenie uliczne, oferty nie przekroczyły limitu zaplanowanych środków, termin </w:t>
      </w:r>
      <w:r w:rsidR="00E734D8">
        <w:rPr>
          <w:rFonts w:ascii="Century Gothic" w:hAnsi="Century Gothic"/>
          <w:szCs w:val="24"/>
        </w:rPr>
        <w:lastRenderedPageBreak/>
        <w:t xml:space="preserve">wykonania do końca września. Otworzyliśmy też ofertę na Otwartą Strefę Aktywności w Nowej Suchej, </w:t>
      </w:r>
      <w:r w:rsidR="009A4273">
        <w:rPr>
          <w:rFonts w:ascii="Century Gothic" w:hAnsi="Century Gothic"/>
          <w:szCs w:val="24"/>
        </w:rPr>
        <w:t xml:space="preserve">oferty </w:t>
      </w:r>
      <w:r w:rsidR="00E734D8">
        <w:rPr>
          <w:rFonts w:ascii="Century Gothic" w:hAnsi="Century Gothic"/>
          <w:szCs w:val="24"/>
        </w:rPr>
        <w:t>również są korzystne. Jutro otwarcie ofert na bieżnię lekkoatletyczną w Kozłowie Biskupim.</w:t>
      </w:r>
    </w:p>
    <w:p w:rsidR="00E734D8" w:rsidRDefault="00E734D8" w:rsidP="00995DA3">
      <w:pPr>
        <w:pStyle w:val="Akapitzlist"/>
        <w:numPr>
          <w:ilvl w:val="0"/>
          <w:numId w:val="5"/>
        </w:numPr>
        <w:spacing w:line="360" w:lineRule="auto"/>
        <w:jc w:val="both"/>
        <w:rPr>
          <w:rFonts w:ascii="Century Gothic" w:hAnsi="Century Gothic"/>
          <w:szCs w:val="24"/>
        </w:rPr>
      </w:pPr>
      <w:r>
        <w:rPr>
          <w:rFonts w:ascii="Century Gothic" w:hAnsi="Century Gothic"/>
          <w:szCs w:val="24"/>
        </w:rPr>
        <w:t>Współorganizujemy szereg imprez, m.in. cykl kina letniego, najbliższy termin w Kozłowie Biskupim</w:t>
      </w:r>
      <w:r w:rsidR="00E979AC">
        <w:rPr>
          <w:rFonts w:ascii="Century Gothic" w:hAnsi="Century Gothic"/>
          <w:szCs w:val="24"/>
        </w:rPr>
        <w:t>. W Kozłowie Biskupim będzie też</w:t>
      </w:r>
      <w:r w:rsidR="009A4273">
        <w:rPr>
          <w:rFonts w:ascii="Century Gothic" w:hAnsi="Century Gothic"/>
          <w:szCs w:val="24"/>
        </w:rPr>
        <w:t xml:space="preserve"> Pokaz R</w:t>
      </w:r>
      <w:r>
        <w:rPr>
          <w:rFonts w:ascii="Century Gothic" w:hAnsi="Century Gothic"/>
          <w:szCs w:val="24"/>
        </w:rPr>
        <w:t xml:space="preserve">ycerski. Dnia 01 września będzie rajd rowerowy po gminie Sochaczew i naszej gminie, organizuje go stowarzyszenie z pałacu w Gawłowie. Dnia </w:t>
      </w:r>
      <w:r w:rsidR="009A4273">
        <w:rPr>
          <w:rFonts w:ascii="Century Gothic" w:hAnsi="Century Gothic"/>
          <w:szCs w:val="24"/>
        </w:rPr>
        <w:t>0</w:t>
      </w:r>
      <w:r>
        <w:rPr>
          <w:rFonts w:ascii="Century Gothic" w:hAnsi="Century Gothic"/>
          <w:szCs w:val="24"/>
        </w:rPr>
        <w:t xml:space="preserve">8 września </w:t>
      </w:r>
      <w:r w:rsidR="009A4273">
        <w:rPr>
          <w:rFonts w:ascii="Century Gothic" w:hAnsi="Century Gothic"/>
          <w:szCs w:val="24"/>
        </w:rPr>
        <w:t>od</w:t>
      </w:r>
      <w:r>
        <w:rPr>
          <w:rFonts w:ascii="Century Gothic" w:hAnsi="Century Gothic"/>
          <w:szCs w:val="24"/>
        </w:rPr>
        <w:t>będą zawody strażackie w Nowej Suchej, a 15 września piknik patriotyczny w Kozłowie Szlacheckim i w międzyczasie  Cross Country w Kurdwanowie.</w:t>
      </w:r>
    </w:p>
    <w:p w:rsidR="00E734D8" w:rsidRPr="00E734D8" w:rsidRDefault="00E734D8" w:rsidP="00E734D8">
      <w:pPr>
        <w:pStyle w:val="Akapitzlist"/>
        <w:numPr>
          <w:ilvl w:val="0"/>
          <w:numId w:val="5"/>
        </w:numPr>
        <w:spacing w:line="360" w:lineRule="auto"/>
        <w:jc w:val="both"/>
        <w:rPr>
          <w:rFonts w:ascii="Century Gothic" w:hAnsi="Century Gothic"/>
        </w:rPr>
      </w:pPr>
      <w:r w:rsidRPr="00E734D8">
        <w:rPr>
          <w:rFonts w:ascii="Century Gothic" w:hAnsi="Century Gothic"/>
        </w:rPr>
        <w:t xml:space="preserve">Wójt Maciej Mońka  poinformował, że  Gmina Nowa Sucha otrzymała dofinansowanie  z Wojewódzkiego Funduszu Ochrony Środowiska i Gospodarki Wodnej w Warszawie  na usuwanie i unieszkodliwianie azbestu na terenie gminy Nowa Sucha w 2019 r. </w:t>
      </w:r>
    </w:p>
    <w:p w:rsidR="00E734D8" w:rsidRDefault="00E734D8" w:rsidP="00E734D8">
      <w:pPr>
        <w:pStyle w:val="Akapitzlist"/>
        <w:spacing w:line="360" w:lineRule="auto"/>
        <w:ind w:left="862"/>
        <w:jc w:val="both"/>
        <w:rPr>
          <w:rFonts w:ascii="Century Gothic" w:hAnsi="Century Gothic"/>
        </w:rPr>
      </w:pPr>
      <w:r w:rsidRPr="00E734D8">
        <w:rPr>
          <w:rFonts w:ascii="Century Gothic" w:hAnsi="Century Gothic"/>
        </w:rPr>
        <w:t xml:space="preserve">   „Usuwanie i unieszkodliwianie azbestu na terenie gminy Nowa Sucha w 2019 r. dofinansowane przez Wojewódzki Fundusz Ochrony Środowiska i Gospodarki Wodnej w Warszawie w formie dotacji w kwocie: 20 998,00 zł.”</w:t>
      </w:r>
    </w:p>
    <w:p w:rsidR="00004E97" w:rsidRPr="00E734D8" w:rsidRDefault="00004E97" w:rsidP="00E734D8">
      <w:pPr>
        <w:pStyle w:val="Akapitzlist"/>
        <w:spacing w:line="360" w:lineRule="auto"/>
        <w:ind w:left="862"/>
        <w:jc w:val="both"/>
        <w:rPr>
          <w:rFonts w:ascii="Century Gothic" w:hAnsi="Century Gothic"/>
        </w:rPr>
      </w:pPr>
    </w:p>
    <w:p w:rsidR="00735074" w:rsidRPr="00004E97" w:rsidRDefault="00735074" w:rsidP="00456D67">
      <w:pPr>
        <w:spacing w:after="0" w:line="360" w:lineRule="auto"/>
        <w:ind w:left="142"/>
        <w:jc w:val="both"/>
        <w:rPr>
          <w:rFonts w:ascii="Century Gothic" w:hAnsi="Century Gothic"/>
          <w:b/>
          <w:sz w:val="24"/>
          <w:szCs w:val="24"/>
        </w:rPr>
      </w:pPr>
      <w:r w:rsidRPr="00004E97">
        <w:rPr>
          <w:rFonts w:ascii="Century Gothic" w:hAnsi="Century Gothic"/>
          <w:b/>
          <w:sz w:val="24"/>
          <w:szCs w:val="24"/>
        </w:rPr>
        <w:t>Ad. 7. Wolne wnioski i zapytania.</w:t>
      </w:r>
    </w:p>
    <w:p w:rsidR="00E734D8" w:rsidRDefault="00E734D8" w:rsidP="00456D67">
      <w:pPr>
        <w:spacing w:after="0" w:line="360" w:lineRule="auto"/>
        <w:ind w:left="142"/>
        <w:jc w:val="both"/>
        <w:rPr>
          <w:rFonts w:ascii="Century Gothic" w:hAnsi="Century Gothic"/>
          <w:sz w:val="24"/>
          <w:szCs w:val="24"/>
        </w:rPr>
      </w:pPr>
      <w:r>
        <w:rPr>
          <w:rFonts w:ascii="Century Gothic" w:hAnsi="Century Gothic"/>
          <w:sz w:val="24"/>
          <w:szCs w:val="24"/>
        </w:rPr>
        <w:t xml:space="preserve">Przewodniczący Rady Mariusz </w:t>
      </w:r>
      <w:r w:rsidR="00456D67">
        <w:rPr>
          <w:rFonts w:ascii="Century Gothic" w:hAnsi="Century Gothic"/>
          <w:sz w:val="24"/>
          <w:szCs w:val="24"/>
        </w:rPr>
        <w:t>Mikulski odczytał skargę</w:t>
      </w:r>
      <w:r>
        <w:rPr>
          <w:rFonts w:ascii="Century Gothic" w:hAnsi="Century Gothic"/>
          <w:sz w:val="24"/>
          <w:szCs w:val="24"/>
        </w:rPr>
        <w:t xml:space="preserve"> na działanie organu wykonawczego dotyczącą zawarcia umowy na usługę prowadzenia audytu wewnętrznego bez ogłoszeń na stronie </w:t>
      </w:r>
      <w:proofErr w:type="spellStart"/>
      <w:r>
        <w:rPr>
          <w:rFonts w:ascii="Century Gothic" w:hAnsi="Century Gothic"/>
          <w:sz w:val="24"/>
          <w:szCs w:val="24"/>
        </w:rPr>
        <w:t>Bip</w:t>
      </w:r>
      <w:proofErr w:type="spellEnd"/>
      <w:r w:rsidR="00977163">
        <w:rPr>
          <w:rFonts w:ascii="Century Gothic" w:hAnsi="Century Gothic"/>
          <w:sz w:val="24"/>
          <w:szCs w:val="24"/>
        </w:rPr>
        <w:t>. (Skarga – załącznik nr 4</w:t>
      </w:r>
      <w:r w:rsidR="00456D67">
        <w:rPr>
          <w:rFonts w:ascii="Century Gothic" w:hAnsi="Century Gothic"/>
          <w:sz w:val="24"/>
          <w:szCs w:val="24"/>
        </w:rPr>
        <w:t xml:space="preserve"> do protokołu)</w:t>
      </w:r>
      <w:r w:rsidR="00E979AC">
        <w:rPr>
          <w:rFonts w:ascii="Century Gothic" w:hAnsi="Century Gothic"/>
          <w:sz w:val="24"/>
          <w:szCs w:val="24"/>
        </w:rPr>
        <w:t xml:space="preserve"> Przewodniczący przypomniał, iż w związku z tym że gmina nasza ma budżet powyżej 40 mln zł. jest zobligowana do audytu wewnętrznego. Audyt został zlecony firmie bez zamieszczania w </w:t>
      </w:r>
      <w:proofErr w:type="spellStart"/>
      <w:r w:rsidR="00E979AC">
        <w:rPr>
          <w:rFonts w:ascii="Century Gothic" w:hAnsi="Century Gothic"/>
          <w:sz w:val="24"/>
          <w:szCs w:val="24"/>
        </w:rPr>
        <w:t>Bip</w:t>
      </w:r>
      <w:proofErr w:type="spellEnd"/>
      <w:r w:rsidR="00E979AC">
        <w:rPr>
          <w:rFonts w:ascii="Century Gothic" w:hAnsi="Century Gothic"/>
          <w:sz w:val="24"/>
          <w:szCs w:val="24"/>
        </w:rPr>
        <w:t xml:space="preserve">, gdyż nie było takiego obowiązku. </w:t>
      </w:r>
      <w:r w:rsidR="00055F46">
        <w:rPr>
          <w:rFonts w:ascii="Century Gothic" w:hAnsi="Century Gothic"/>
          <w:sz w:val="24"/>
          <w:szCs w:val="24"/>
        </w:rPr>
        <w:t>Jednak skarga wpłynęła i musimy nadać jej bieg i rozpatrzyć. Skargę przekazuję do Komisji Skarg, Wniosków i Petycji w celu rozpatrzenia przedmiotowej skargi.</w:t>
      </w:r>
    </w:p>
    <w:p w:rsidR="00055F46" w:rsidRDefault="00055F46" w:rsidP="00456D67">
      <w:pPr>
        <w:spacing w:after="0" w:line="360" w:lineRule="auto"/>
        <w:ind w:left="142"/>
        <w:jc w:val="both"/>
        <w:rPr>
          <w:rFonts w:ascii="Century Gothic" w:hAnsi="Century Gothic"/>
          <w:sz w:val="24"/>
          <w:szCs w:val="24"/>
        </w:rPr>
      </w:pPr>
      <w:r>
        <w:rPr>
          <w:rFonts w:ascii="Century Gothic" w:hAnsi="Century Gothic"/>
          <w:sz w:val="24"/>
          <w:szCs w:val="24"/>
        </w:rPr>
        <w:t>P. Kowalski Czesław podziękował ochotnikom i straży pożarnej za gaszenie pożaru w</w:t>
      </w:r>
      <w:r w:rsidR="009A4273">
        <w:rPr>
          <w:rFonts w:ascii="Century Gothic" w:hAnsi="Century Gothic"/>
          <w:sz w:val="24"/>
          <w:szCs w:val="24"/>
        </w:rPr>
        <w:t xml:space="preserve"> gospodarstwie w Rokotowie. Chcę</w:t>
      </w:r>
      <w:r>
        <w:rPr>
          <w:rFonts w:ascii="Century Gothic" w:hAnsi="Century Gothic"/>
          <w:sz w:val="24"/>
          <w:szCs w:val="24"/>
        </w:rPr>
        <w:t xml:space="preserve"> podziękować druhom tu obecnym i proszę o przekazanie podziękowania pozostałym druhom.</w:t>
      </w:r>
    </w:p>
    <w:p w:rsidR="00055F46" w:rsidRDefault="00055F46" w:rsidP="00456D67">
      <w:pPr>
        <w:spacing w:after="0" w:line="360" w:lineRule="auto"/>
        <w:ind w:left="142"/>
        <w:jc w:val="both"/>
        <w:rPr>
          <w:rFonts w:ascii="Century Gothic" w:hAnsi="Century Gothic"/>
          <w:sz w:val="24"/>
          <w:szCs w:val="24"/>
        </w:rPr>
      </w:pPr>
      <w:r>
        <w:rPr>
          <w:rFonts w:ascii="Century Gothic" w:hAnsi="Century Gothic"/>
          <w:sz w:val="24"/>
          <w:szCs w:val="24"/>
        </w:rPr>
        <w:lastRenderedPageBreak/>
        <w:t xml:space="preserve">P. Potkańska Aldona korzystając z okoliczności zaprosiła na Cross Country  i dożynki parafialne w Kurdwanowie  w dniu 25.08.2019 r. w niedzielę, które </w:t>
      </w:r>
      <w:r w:rsidR="007856C4">
        <w:rPr>
          <w:rFonts w:ascii="Century Gothic" w:hAnsi="Century Gothic"/>
          <w:sz w:val="24"/>
          <w:szCs w:val="24"/>
        </w:rPr>
        <w:t>rozpoczną się mszą św. o</w:t>
      </w:r>
      <w:r>
        <w:rPr>
          <w:rFonts w:ascii="Century Gothic" w:hAnsi="Century Gothic"/>
          <w:sz w:val="24"/>
          <w:szCs w:val="24"/>
        </w:rPr>
        <w:t xml:space="preserve"> godz. 11.00. Podczas imprezy będzie wystawienie potraw lokalnych tradycyjnych i degustacja poprzez realizację projektu z Lokalnej Grupy Działania „Ziemia Chełmońskiego”</w:t>
      </w:r>
      <w:r w:rsidR="007856C4">
        <w:rPr>
          <w:rFonts w:ascii="Century Gothic" w:hAnsi="Century Gothic"/>
          <w:sz w:val="24"/>
          <w:szCs w:val="24"/>
        </w:rPr>
        <w:t>.</w:t>
      </w:r>
    </w:p>
    <w:p w:rsidR="00055F46" w:rsidRDefault="00055F46" w:rsidP="00456D67">
      <w:pPr>
        <w:spacing w:after="0" w:line="360" w:lineRule="auto"/>
        <w:ind w:left="142"/>
        <w:jc w:val="both"/>
        <w:rPr>
          <w:rFonts w:ascii="Century Gothic" w:hAnsi="Century Gothic"/>
          <w:sz w:val="24"/>
          <w:szCs w:val="24"/>
        </w:rPr>
      </w:pPr>
    </w:p>
    <w:p w:rsidR="00735074" w:rsidRPr="00DD3105" w:rsidRDefault="00735074" w:rsidP="00735074">
      <w:pPr>
        <w:spacing w:after="0" w:line="360" w:lineRule="auto"/>
        <w:ind w:left="142" w:right="1218"/>
        <w:jc w:val="both"/>
        <w:rPr>
          <w:rFonts w:ascii="Century Gothic" w:hAnsi="Century Gothic"/>
          <w:sz w:val="24"/>
          <w:szCs w:val="24"/>
        </w:rPr>
      </w:pPr>
    </w:p>
    <w:p w:rsidR="00735074" w:rsidRDefault="00735074" w:rsidP="007856C4">
      <w:pPr>
        <w:spacing w:after="0" w:line="360" w:lineRule="auto"/>
        <w:ind w:left="142"/>
        <w:jc w:val="both"/>
        <w:rPr>
          <w:rFonts w:ascii="Century Gothic" w:hAnsi="Century Gothic"/>
          <w:sz w:val="24"/>
          <w:szCs w:val="24"/>
        </w:rPr>
      </w:pPr>
      <w:r w:rsidRPr="00004E97">
        <w:rPr>
          <w:rFonts w:ascii="Century Gothic" w:hAnsi="Century Gothic"/>
          <w:b/>
          <w:sz w:val="24"/>
          <w:szCs w:val="24"/>
        </w:rPr>
        <w:t>Ad. 8.</w:t>
      </w:r>
      <w:r>
        <w:rPr>
          <w:rFonts w:ascii="Century Gothic" w:hAnsi="Century Gothic"/>
          <w:sz w:val="24"/>
          <w:szCs w:val="24"/>
        </w:rPr>
        <w:t xml:space="preserve"> </w:t>
      </w:r>
      <w:r w:rsidR="00055F46">
        <w:rPr>
          <w:rFonts w:ascii="Century Gothic" w:hAnsi="Century Gothic"/>
          <w:sz w:val="24"/>
          <w:szCs w:val="24"/>
        </w:rPr>
        <w:t>Przewodniczący Rady Mariusz Mikulski zakończył</w:t>
      </w:r>
      <w:r w:rsidRPr="00DD3105">
        <w:rPr>
          <w:rFonts w:ascii="Century Gothic" w:hAnsi="Century Gothic"/>
          <w:sz w:val="24"/>
          <w:szCs w:val="24"/>
        </w:rPr>
        <w:t xml:space="preserve"> obrad</w:t>
      </w:r>
      <w:r w:rsidR="00055F46">
        <w:rPr>
          <w:rFonts w:ascii="Century Gothic" w:hAnsi="Century Gothic"/>
          <w:sz w:val="24"/>
          <w:szCs w:val="24"/>
        </w:rPr>
        <w:t>y X sesji Rady Gminy w Nowej Suchej</w:t>
      </w:r>
      <w:r w:rsidR="007856C4">
        <w:rPr>
          <w:rFonts w:ascii="Century Gothic" w:hAnsi="Century Gothic"/>
          <w:sz w:val="24"/>
          <w:szCs w:val="24"/>
        </w:rPr>
        <w:t>.</w:t>
      </w:r>
    </w:p>
    <w:p w:rsidR="00004E97" w:rsidRDefault="00004E97" w:rsidP="007856C4">
      <w:pPr>
        <w:spacing w:after="0" w:line="360" w:lineRule="auto"/>
        <w:ind w:left="142"/>
        <w:jc w:val="both"/>
        <w:rPr>
          <w:rFonts w:ascii="Century Gothic" w:hAnsi="Century Gothic"/>
          <w:sz w:val="24"/>
          <w:szCs w:val="24"/>
        </w:rPr>
      </w:pPr>
    </w:p>
    <w:p w:rsidR="00004E97" w:rsidRDefault="00004E97" w:rsidP="007856C4">
      <w:pPr>
        <w:spacing w:after="0" w:line="360" w:lineRule="auto"/>
        <w:ind w:left="142"/>
        <w:jc w:val="both"/>
        <w:rPr>
          <w:rFonts w:ascii="Century Gothic" w:hAnsi="Century Gothic"/>
          <w:sz w:val="24"/>
          <w:szCs w:val="24"/>
        </w:rPr>
      </w:pPr>
    </w:p>
    <w:p w:rsidR="007856C4" w:rsidRDefault="007856C4" w:rsidP="007856C4">
      <w:pPr>
        <w:spacing w:after="0" w:line="360" w:lineRule="auto"/>
        <w:ind w:left="142"/>
        <w:jc w:val="both"/>
        <w:rPr>
          <w:rFonts w:ascii="Century Gothic" w:hAnsi="Century Gothic"/>
          <w:sz w:val="24"/>
          <w:szCs w:val="24"/>
        </w:rPr>
      </w:pPr>
      <w:r>
        <w:rPr>
          <w:rFonts w:ascii="Century Gothic" w:hAnsi="Century Gothic"/>
          <w:sz w:val="24"/>
          <w:szCs w:val="24"/>
        </w:rPr>
        <w:t>Obradom przewodniczył: Mariusz Mikulski</w:t>
      </w:r>
    </w:p>
    <w:p w:rsidR="007856C4" w:rsidRDefault="007856C4" w:rsidP="007856C4">
      <w:pPr>
        <w:spacing w:after="0" w:line="360" w:lineRule="auto"/>
        <w:ind w:left="142"/>
        <w:jc w:val="both"/>
        <w:rPr>
          <w:rFonts w:ascii="Century Gothic" w:hAnsi="Century Gothic"/>
          <w:sz w:val="24"/>
          <w:szCs w:val="24"/>
        </w:rPr>
      </w:pPr>
      <w:r>
        <w:rPr>
          <w:rFonts w:ascii="Century Gothic" w:hAnsi="Century Gothic"/>
          <w:sz w:val="24"/>
          <w:szCs w:val="24"/>
        </w:rPr>
        <w:t>Protokołowała: Teresa Szymańska</w:t>
      </w:r>
    </w:p>
    <w:p w:rsidR="00D90DDB" w:rsidRDefault="00127B9E" w:rsidP="00127B9E">
      <w:pPr>
        <w:pStyle w:val="Akapitzlist"/>
        <w:spacing w:line="360" w:lineRule="auto"/>
        <w:ind w:left="0"/>
        <w:jc w:val="right"/>
        <w:rPr>
          <w:rFonts w:ascii="Century Gothic" w:hAnsi="Century Gothic"/>
          <w:szCs w:val="24"/>
        </w:rPr>
      </w:pPr>
      <w:r>
        <w:rPr>
          <w:rFonts w:ascii="Century Gothic" w:hAnsi="Century Gothic"/>
          <w:szCs w:val="24"/>
        </w:rPr>
        <w:t>Przewodniczący Rady Gminy</w:t>
      </w:r>
    </w:p>
    <w:p w:rsidR="00127B9E" w:rsidRPr="005969C8" w:rsidRDefault="00127B9E" w:rsidP="00127B9E">
      <w:pPr>
        <w:pStyle w:val="Akapitzlist"/>
        <w:spacing w:line="360" w:lineRule="auto"/>
        <w:ind w:left="0"/>
        <w:jc w:val="right"/>
        <w:rPr>
          <w:rFonts w:ascii="Century Gothic" w:hAnsi="Century Gothic"/>
          <w:szCs w:val="24"/>
        </w:rPr>
      </w:pPr>
      <w:r>
        <w:rPr>
          <w:rFonts w:ascii="Century Gothic" w:hAnsi="Century Gothic"/>
          <w:szCs w:val="24"/>
        </w:rPr>
        <w:t>/-/ Mariusz Mikulski</w:t>
      </w:r>
      <w:bookmarkStart w:id="0" w:name="_GoBack"/>
      <w:bookmarkEnd w:id="0"/>
    </w:p>
    <w:p w:rsidR="005969C8" w:rsidRDefault="005969C8" w:rsidP="005969C8">
      <w:pPr>
        <w:tabs>
          <w:tab w:val="left" w:pos="3255"/>
        </w:tabs>
        <w:spacing w:line="360" w:lineRule="auto"/>
        <w:jc w:val="both"/>
        <w:rPr>
          <w:rFonts w:ascii="Century Gothic" w:hAnsi="Century Gothic"/>
          <w:sz w:val="24"/>
          <w:szCs w:val="24"/>
          <w:u w:val="single"/>
        </w:rPr>
      </w:pPr>
    </w:p>
    <w:p w:rsidR="0029576A" w:rsidRDefault="0029576A"/>
    <w:sectPr w:rsidR="0029576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AF0" w:rsidRDefault="00442AF0" w:rsidP="007856C4">
      <w:pPr>
        <w:spacing w:after="0" w:line="240" w:lineRule="auto"/>
      </w:pPr>
      <w:r>
        <w:separator/>
      </w:r>
    </w:p>
  </w:endnote>
  <w:endnote w:type="continuationSeparator" w:id="0">
    <w:p w:rsidR="00442AF0" w:rsidRDefault="00442AF0" w:rsidP="00785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6C4" w:rsidRDefault="007856C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2259682"/>
      <w:docPartObj>
        <w:docPartGallery w:val="Page Numbers (Bottom of Page)"/>
        <w:docPartUnique/>
      </w:docPartObj>
    </w:sdtPr>
    <w:sdtEndPr/>
    <w:sdtContent>
      <w:p w:rsidR="007856C4" w:rsidRDefault="007856C4">
        <w:pPr>
          <w:pStyle w:val="Stopka"/>
          <w:jc w:val="center"/>
        </w:pPr>
        <w:r>
          <w:fldChar w:fldCharType="begin"/>
        </w:r>
        <w:r>
          <w:instrText>PAGE   \* MERGEFORMAT</w:instrText>
        </w:r>
        <w:r>
          <w:fldChar w:fldCharType="separate"/>
        </w:r>
        <w:r w:rsidR="00127B9E">
          <w:rPr>
            <w:noProof/>
          </w:rPr>
          <w:t>9</w:t>
        </w:r>
        <w:r>
          <w:fldChar w:fldCharType="end"/>
        </w:r>
      </w:p>
    </w:sdtContent>
  </w:sdt>
  <w:p w:rsidR="007856C4" w:rsidRDefault="007856C4">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6C4" w:rsidRDefault="007856C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AF0" w:rsidRDefault="00442AF0" w:rsidP="007856C4">
      <w:pPr>
        <w:spacing w:after="0" w:line="240" w:lineRule="auto"/>
      </w:pPr>
      <w:r>
        <w:separator/>
      </w:r>
    </w:p>
  </w:footnote>
  <w:footnote w:type="continuationSeparator" w:id="0">
    <w:p w:rsidR="00442AF0" w:rsidRDefault="00442AF0" w:rsidP="007856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6C4" w:rsidRDefault="007856C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6C4" w:rsidRDefault="007856C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6C4" w:rsidRDefault="007856C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1AE5"/>
    <w:multiLevelType w:val="hybridMultilevel"/>
    <w:tmpl w:val="178466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1260B1E"/>
    <w:multiLevelType w:val="hybridMultilevel"/>
    <w:tmpl w:val="7F124B32"/>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
    <w:nsid w:val="27EF44A6"/>
    <w:multiLevelType w:val="hybridMultilevel"/>
    <w:tmpl w:val="951033FA"/>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nsid w:val="6A160E3F"/>
    <w:multiLevelType w:val="hybridMultilevel"/>
    <w:tmpl w:val="7158A99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20A"/>
    <w:rsid w:val="00004E97"/>
    <w:rsid w:val="00055F46"/>
    <w:rsid w:val="000D18DF"/>
    <w:rsid w:val="00127B9E"/>
    <w:rsid w:val="0017701E"/>
    <w:rsid w:val="001D136D"/>
    <w:rsid w:val="0029576A"/>
    <w:rsid w:val="002C5E66"/>
    <w:rsid w:val="00442AF0"/>
    <w:rsid w:val="00456D67"/>
    <w:rsid w:val="004E774D"/>
    <w:rsid w:val="005969C8"/>
    <w:rsid w:val="005B6656"/>
    <w:rsid w:val="005D5DFD"/>
    <w:rsid w:val="00662EA7"/>
    <w:rsid w:val="0069420A"/>
    <w:rsid w:val="00715087"/>
    <w:rsid w:val="00735074"/>
    <w:rsid w:val="007856C4"/>
    <w:rsid w:val="00807555"/>
    <w:rsid w:val="008A6F79"/>
    <w:rsid w:val="00901C68"/>
    <w:rsid w:val="00977163"/>
    <w:rsid w:val="00995DA3"/>
    <w:rsid w:val="009A4273"/>
    <w:rsid w:val="00A34192"/>
    <w:rsid w:val="00A6512A"/>
    <w:rsid w:val="00B12374"/>
    <w:rsid w:val="00C33DAD"/>
    <w:rsid w:val="00C55225"/>
    <w:rsid w:val="00C866DD"/>
    <w:rsid w:val="00D03EFF"/>
    <w:rsid w:val="00D90DDB"/>
    <w:rsid w:val="00DB0171"/>
    <w:rsid w:val="00E00AB6"/>
    <w:rsid w:val="00E734D8"/>
    <w:rsid w:val="00E979AC"/>
    <w:rsid w:val="00ED74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420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69420A"/>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69420A"/>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5969C8"/>
    <w:pPr>
      <w:spacing w:after="0" w:line="240" w:lineRule="auto"/>
      <w:ind w:left="720"/>
      <w:contextualSpacing/>
    </w:pPr>
    <w:rPr>
      <w:rFonts w:ascii="Times New Roman" w:eastAsia="Calibri" w:hAnsi="Times New Roman" w:cs="Times New Roman"/>
      <w:sz w:val="24"/>
    </w:rPr>
  </w:style>
  <w:style w:type="paragraph" w:styleId="Nagwek">
    <w:name w:val="header"/>
    <w:basedOn w:val="Normalny"/>
    <w:link w:val="NagwekZnak"/>
    <w:uiPriority w:val="99"/>
    <w:unhideWhenUsed/>
    <w:rsid w:val="007856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56C4"/>
  </w:style>
  <w:style w:type="paragraph" w:styleId="Stopka">
    <w:name w:val="footer"/>
    <w:basedOn w:val="Normalny"/>
    <w:link w:val="StopkaZnak"/>
    <w:uiPriority w:val="99"/>
    <w:unhideWhenUsed/>
    <w:rsid w:val="007856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56C4"/>
  </w:style>
  <w:style w:type="paragraph" w:styleId="Tekstdymka">
    <w:name w:val="Balloon Text"/>
    <w:basedOn w:val="Normalny"/>
    <w:link w:val="TekstdymkaZnak"/>
    <w:uiPriority w:val="99"/>
    <w:semiHidden/>
    <w:unhideWhenUsed/>
    <w:rsid w:val="00004E9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4E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420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69420A"/>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69420A"/>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5969C8"/>
    <w:pPr>
      <w:spacing w:after="0" w:line="240" w:lineRule="auto"/>
      <w:ind w:left="720"/>
      <w:contextualSpacing/>
    </w:pPr>
    <w:rPr>
      <w:rFonts w:ascii="Times New Roman" w:eastAsia="Calibri" w:hAnsi="Times New Roman" w:cs="Times New Roman"/>
      <w:sz w:val="24"/>
    </w:rPr>
  </w:style>
  <w:style w:type="paragraph" w:styleId="Nagwek">
    <w:name w:val="header"/>
    <w:basedOn w:val="Normalny"/>
    <w:link w:val="NagwekZnak"/>
    <w:uiPriority w:val="99"/>
    <w:unhideWhenUsed/>
    <w:rsid w:val="007856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56C4"/>
  </w:style>
  <w:style w:type="paragraph" w:styleId="Stopka">
    <w:name w:val="footer"/>
    <w:basedOn w:val="Normalny"/>
    <w:link w:val="StopkaZnak"/>
    <w:uiPriority w:val="99"/>
    <w:unhideWhenUsed/>
    <w:rsid w:val="007856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56C4"/>
  </w:style>
  <w:style w:type="paragraph" w:styleId="Tekstdymka">
    <w:name w:val="Balloon Text"/>
    <w:basedOn w:val="Normalny"/>
    <w:link w:val="TekstdymkaZnak"/>
    <w:uiPriority w:val="99"/>
    <w:semiHidden/>
    <w:unhideWhenUsed/>
    <w:rsid w:val="00004E9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4E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89777-9374-4C71-A5B5-47C5D0B2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2068</Words>
  <Characters>12412</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26</cp:revision>
  <cp:lastPrinted>2019-08-23T08:37:00Z</cp:lastPrinted>
  <dcterms:created xsi:type="dcterms:W3CDTF">2019-07-19T10:22:00Z</dcterms:created>
  <dcterms:modified xsi:type="dcterms:W3CDTF">2019-09-19T12:13:00Z</dcterms:modified>
</cp:coreProperties>
</file>